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83777867"/>
        <w:docPartObj>
          <w:docPartGallery w:val="Cover Pages"/>
          <w:docPartUnique/>
        </w:docPartObj>
      </w:sdtPr>
      <w:sdtEndPr/>
      <w:sdtContent>
        <w:p w:rsidR="0043650E" w:rsidRDefault="0043650E"/>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43650E" w:rsidTr="0043650E">
            <w:tc>
              <w:tcPr>
                <w:tcW w:w="8628" w:type="dxa"/>
                <w:tcMar>
                  <w:top w:w="216" w:type="dxa"/>
                  <w:left w:w="115" w:type="dxa"/>
                  <w:bottom w:w="216" w:type="dxa"/>
                  <w:right w:w="115" w:type="dxa"/>
                </w:tcMar>
              </w:tcPr>
              <w:p w:rsidR="0043650E" w:rsidRDefault="0043650E">
                <w:pPr>
                  <w:pStyle w:val="NoSpacing"/>
                  <w:rPr>
                    <w:color w:val="2F5496" w:themeColor="accent1" w:themeShade="BF"/>
                    <w:sz w:val="24"/>
                  </w:rPr>
                </w:pPr>
              </w:p>
            </w:tc>
          </w:tr>
          <w:tr w:rsidR="0043650E" w:rsidTr="0043650E">
            <w:tc>
              <w:tcPr>
                <w:tcW w:w="8628" w:type="dxa"/>
              </w:tcPr>
              <w:sdt>
                <w:sdtPr>
                  <w:rPr>
                    <w:rFonts w:asciiTheme="majorHAnsi" w:eastAsiaTheme="majorEastAsia" w:hAnsiTheme="majorHAnsi" w:cstheme="majorBidi"/>
                    <w:sz w:val="88"/>
                    <w:szCs w:val="88"/>
                  </w:rPr>
                  <w:alias w:val="Title"/>
                  <w:id w:val="13406919"/>
                  <w:placeholder>
                    <w:docPart w:val="E32C85359B6A47E78402442215D1A88B"/>
                  </w:placeholder>
                  <w:dataBinding w:prefixMappings="xmlns:ns0='http://schemas.openxmlformats.org/package/2006/metadata/core-properties' xmlns:ns1='http://purl.org/dc/elements/1.1/'" w:xpath="/ns0:coreProperties[1]/ns1:title[1]" w:storeItemID="{6C3C8BC8-F283-45AE-878A-BAB7291924A1}"/>
                  <w:text/>
                </w:sdtPr>
                <w:sdtEndPr/>
                <w:sdtContent>
                  <w:p w:rsidR="0043650E" w:rsidRDefault="0043650E">
                    <w:pPr>
                      <w:pStyle w:val="NoSpacing"/>
                      <w:spacing w:line="216" w:lineRule="auto"/>
                      <w:rPr>
                        <w:rFonts w:asciiTheme="majorHAnsi" w:eastAsiaTheme="majorEastAsia" w:hAnsiTheme="majorHAnsi" w:cstheme="majorBidi"/>
                        <w:color w:val="4472C4" w:themeColor="accent1"/>
                        <w:sz w:val="88"/>
                        <w:szCs w:val="88"/>
                      </w:rPr>
                    </w:pPr>
                    <w:r w:rsidRPr="0043650E">
                      <w:rPr>
                        <w:rFonts w:asciiTheme="majorHAnsi" w:eastAsiaTheme="majorEastAsia" w:hAnsiTheme="majorHAnsi" w:cstheme="majorBidi"/>
                        <w:sz w:val="88"/>
                        <w:szCs w:val="88"/>
                      </w:rPr>
                      <w:t>SMALL CLAIM</w:t>
                    </w:r>
                  </w:p>
                </w:sdtContent>
              </w:sdt>
            </w:tc>
          </w:tr>
          <w:tr w:rsidR="0043650E" w:rsidTr="0043650E">
            <w:sdt>
              <w:sdtPr>
                <w:rPr>
                  <w:sz w:val="24"/>
                  <w:szCs w:val="24"/>
                </w:rPr>
                <w:alias w:val="Subtitle"/>
                <w:id w:val="13406923"/>
                <w:placeholder>
                  <w:docPart w:val="9B8CBE00C6144CF39511F75D8B40138B"/>
                </w:placeholder>
                <w:dataBinding w:prefixMappings="xmlns:ns0='http://schemas.openxmlformats.org/package/2006/metadata/core-properties' xmlns:ns1='http://purl.org/dc/elements/1.1/'" w:xpath="/ns0:coreProperties[1]/ns1:subject[1]" w:storeItemID="{6C3C8BC8-F283-45AE-878A-BAB7291924A1}"/>
                <w:text/>
              </w:sdtPr>
              <w:sdtEndPr/>
              <w:sdtContent>
                <w:tc>
                  <w:tcPr>
                    <w:tcW w:w="8628" w:type="dxa"/>
                    <w:tcMar>
                      <w:top w:w="216" w:type="dxa"/>
                      <w:left w:w="115" w:type="dxa"/>
                      <w:bottom w:w="216" w:type="dxa"/>
                      <w:right w:w="115" w:type="dxa"/>
                    </w:tcMar>
                  </w:tcPr>
                  <w:p w:rsidR="0043650E" w:rsidRDefault="0043650E">
                    <w:pPr>
                      <w:pStyle w:val="NoSpacing"/>
                      <w:rPr>
                        <w:color w:val="2F5496" w:themeColor="accent1" w:themeShade="BF"/>
                        <w:sz w:val="24"/>
                      </w:rPr>
                    </w:pPr>
                    <w:r w:rsidRPr="0043650E">
                      <w:rPr>
                        <w:sz w:val="24"/>
                        <w:szCs w:val="24"/>
                      </w:rPr>
                      <w:t>Judge Timothy J. Mendolia</w:t>
                    </w:r>
                  </w:p>
                </w:tc>
              </w:sdtContent>
            </w:sdt>
          </w:tr>
        </w:tbl>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rsidP="0043650E">
          <w:pPr>
            <w:tabs>
              <w:tab w:val="left" w:pos="90"/>
            </w:tabs>
            <w:jc w:val="both"/>
            <w:rPr>
              <w:rFonts w:ascii="Calibri" w:eastAsia="Calibri" w:hAnsi="Calibri" w:cs="Times New Roman"/>
              <w:sz w:val="28"/>
            </w:rPr>
          </w:pPr>
          <w:r>
            <w:rPr>
              <w:rFonts w:ascii="Calibri" w:eastAsia="Calibri" w:hAnsi="Calibri" w:cs="Times New Roman"/>
              <w:b/>
              <w:sz w:val="28"/>
              <w:u w:val="single"/>
            </w:rPr>
            <w:t>Small Claims Case</w:t>
          </w:r>
          <w:r w:rsidRPr="00184650">
            <w:rPr>
              <w:rFonts w:ascii="Calibri" w:eastAsia="Calibri" w:hAnsi="Calibri" w:cs="Times New Roman"/>
              <w:b/>
              <w:sz w:val="28"/>
              <w:u w:val="single"/>
            </w:rPr>
            <w:t>:</w:t>
          </w:r>
          <w:r w:rsidRPr="00184650">
            <w:rPr>
              <w:rFonts w:ascii="Calibri" w:eastAsia="Calibri" w:hAnsi="Calibri" w:cs="Times New Roman"/>
              <w:sz w:val="28"/>
            </w:rPr>
            <w:t xml:space="preserve"> </w:t>
          </w:r>
          <w:r>
            <w:rPr>
              <w:rFonts w:ascii="Calibri" w:eastAsia="Calibri" w:hAnsi="Calibri" w:cs="Times New Roman"/>
              <w:sz w:val="28"/>
            </w:rPr>
            <w:t xml:space="preserve">A small claim case is a lawsuit brought for the recovery of money damages, civil penalties, personal property, or other relief allowed by law. The claim can be for no more than $20,000.00, excluding statutory interest and court costs, but including attorney’s fees, if any. </w:t>
          </w:r>
        </w:p>
        <w:p w:rsidR="0043650E" w:rsidRDefault="0043650E" w:rsidP="0043650E">
          <w:pPr>
            <w:tabs>
              <w:tab w:val="left" w:pos="90"/>
            </w:tabs>
            <w:jc w:val="both"/>
            <w:rPr>
              <w:rFonts w:ascii="Calibri" w:eastAsia="Calibri" w:hAnsi="Calibri" w:cs="Times New Roman"/>
              <w:sz w:val="28"/>
            </w:rPr>
          </w:pPr>
        </w:p>
        <w:p w:rsidR="0043650E" w:rsidRDefault="0043650E" w:rsidP="0043650E">
          <w:pPr>
            <w:tabs>
              <w:tab w:val="left" w:pos="90"/>
            </w:tabs>
            <w:jc w:val="both"/>
            <w:rPr>
              <w:rFonts w:ascii="Calibri" w:eastAsia="Calibri" w:hAnsi="Calibri" w:cs="Times New Roman"/>
              <w:sz w:val="28"/>
            </w:rPr>
          </w:pPr>
        </w:p>
        <w:p w:rsidR="0043650E" w:rsidRDefault="0043650E" w:rsidP="0043650E">
          <w:pPr>
            <w:tabs>
              <w:tab w:val="left" w:pos="90"/>
            </w:tabs>
            <w:jc w:val="both"/>
            <w:rPr>
              <w:rFonts w:ascii="Calibri" w:eastAsia="Calibri" w:hAnsi="Calibri" w:cs="Times New Roman"/>
              <w:sz w:val="28"/>
            </w:rPr>
          </w:pPr>
        </w:p>
        <w:p w:rsidR="0043650E" w:rsidRPr="00184650" w:rsidRDefault="0043650E" w:rsidP="0043650E">
          <w:pPr>
            <w:tabs>
              <w:tab w:val="left" w:pos="90"/>
            </w:tabs>
            <w:jc w:val="both"/>
            <w:rPr>
              <w:rFonts w:ascii="Calibri" w:eastAsia="Calibri" w:hAnsi="Calibri" w:cs="Times New Roman"/>
              <w:sz w:val="28"/>
            </w:rPr>
          </w:pPr>
        </w:p>
        <w:p w:rsidR="0043650E" w:rsidRPr="00184650" w:rsidRDefault="0043650E" w:rsidP="0043650E">
          <w:pPr>
            <w:tabs>
              <w:tab w:val="left" w:pos="90"/>
            </w:tabs>
            <w:jc w:val="both"/>
            <w:rPr>
              <w:rFonts w:ascii="Calibri" w:eastAsia="Calibri" w:hAnsi="Calibri" w:cs="Times New Roman"/>
              <w:sz w:val="28"/>
            </w:rPr>
          </w:pPr>
        </w:p>
        <w:p w:rsidR="0043650E" w:rsidRPr="00184650" w:rsidRDefault="0043650E" w:rsidP="0043650E">
          <w:pPr>
            <w:tabs>
              <w:tab w:val="left" w:pos="90"/>
            </w:tabs>
            <w:jc w:val="center"/>
            <w:rPr>
              <w:rFonts w:ascii="Calibri" w:eastAsia="Calibri" w:hAnsi="Calibri" w:cs="Times New Roman"/>
              <w:b/>
              <w:sz w:val="28"/>
              <w:u w:val="single"/>
            </w:rPr>
          </w:pPr>
          <w:r w:rsidRPr="00184650">
            <w:rPr>
              <w:rFonts w:ascii="Calibri" w:eastAsia="Calibri" w:hAnsi="Calibri" w:cs="Times New Roman"/>
              <w:b/>
              <w:sz w:val="28"/>
              <w:u w:val="single"/>
            </w:rPr>
            <w:t>Important Notice:</w:t>
          </w:r>
        </w:p>
        <w:p w:rsidR="0043650E" w:rsidRPr="00184650" w:rsidRDefault="0043650E" w:rsidP="0043650E">
          <w:pPr>
            <w:tabs>
              <w:tab w:val="left" w:pos="90"/>
            </w:tabs>
            <w:jc w:val="both"/>
            <w:rPr>
              <w:rFonts w:ascii="Calibri" w:eastAsia="Calibri" w:hAnsi="Calibri" w:cs="Times New Roman"/>
              <w:sz w:val="28"/>
            </w:rPr>
          </w:pPr>
          <w:r w:rsidRPr="00184650">
            <w:rPr>
              <w:rFonts w:ascii="Calibri" w:eastAsia="Calibri" w:hAnsi="Calibri" w:cs="Times New Roman"/>
              <w:b/>
              <w:sz w:val="28"/>
            </w:rPr>
            <w:t>APPROPRIATE COURTROOM ATTIRE IS REQUIRED</w:t>
          </w:r>
          <w:r w:rsidRPr="00184650">
            <w:rPr>
              <w:rFonts w:ascii="Calibri" w:eastAsia="Calibri" w:hAnsi="Calibri" w:cs="Times New Roman"/>
              <w:sz w:val="28"/>
            </w:rPr>
            <w:t xml:space="preserve">. All persons entering the courtroom should be dressed in clothing reasonable befitting the dignity and solemnity of the court proceedings. No shorts, tank tops, flip flops, hats, etc. Cell phones and other electronics must be turned off when in the courtroom. Food and drink </w:t>
          </w:r>
          <w:proofErr w:type="gramStart"/>
          <w:r w:rsidRPr="00184650">
            <w:rPr>
              <w:rFonts w:ascii="Calibri" w:eastAsia="Calibri" w:hAnsi="Calibri" w:cs="Times New Roman"/>
              <w:sz w:val="28"/>
            </w:rPr>
            <w:t>is</w:t>
          </w:r>
          <w:proofErr w:type="gramEnd"/>
          <w:r w:rsidRPr="00184650">
            <w:rPr>
              <w:rFonts w:ascii="Calibri" w:eastAsia="Calibri" w:hAnsi="Calibri" w:cs="Times New Roman"/>
              <w:sz w:val="28"/>
            </w:rPr>
            <w:t xml:space="preserve"> not allowed in the courtroom. </w:t>
          </w:r>
        </w:p>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p w:rsidR="0043650E" w:rsidRDefault="0043650E" w:rsidP="0043650E">
          <w:pPr>
            <w:jc w:val="center"/>
            <w:rPr>
              <w:rFonts w:ascii="Calibri" w:eastAsia="Times New Roman" w:hAnsi="Calibri" w:cs="Times New Roman"/>
            </w:rPr>
          </w:pPr>
        </w:p>
        <w:p w:rsidR="0043650E" w:rsidRPr="00184650" w:rsidRDefault="0043650E" w:rsidP="0043650E">
          <w:pPr>
            <w:jc w:val="center"/>
            <w:rPr>
              <w:rFonts w:ascii="Calibri" w:eastAsia="Times New Roman" w:hAnsi="Calibri" w:cs="Times New Roman"/>
            </w:rPr>
          </w:pPr>
          <w:r w:rsidRPr="00184650">
            <w:rPr>
              <w:rFonts w:ascii="Calibri" w:eastAsia="Times New Roman" w:hAnsi="Calibri" w:cs="Times New Roman"/>
            </w:rPr>
            <w:t>Justice of the Peace, Precinct #4</w:t>
          </w:r>
        </w:p>
        <w:p w:rsidR="0043650E" w:rsidRPr="0043650E" w:rsidRDefault="00BC2F2B" w:rsidP="0043650E">
          <w:pPr>
            <w:jc w:val="center"/>
            <w:rPr>
              <w:rFonts w:ascii="Calibri" w:eastAsia="Times New Roman" w:hAnsi="Calibri" w:cs="Times New Roman"/>
            </w:rPr>
          </w:pPr>
          <w:r>
            <w:rPr>
              <w:rFonts w:ascii="Calibri" w:eastAsia="Times New Roman" w:hAnsi="Calibri" w:cs="Times New Roman"/>
            </w:rPr>
            <w:t>16600 Old Weatherford Road, Aledo, TX 76008</w:t>
          </w:r>
        </w:p>
      </w:sdtContent>
    </w:sdt>
    <w:p w:rsidR="006950C3" w:rsidRPr="003E1CF1" w:rsidRDefault="003E1CF1" w:rsidP="003E1CF1">
      <w:pPr>
        <w:jc w:val="center"/>
        <w:rPr>
          <w:rFonts w:asciiTheme="majorHAnsi" w:hAnsiTheme="majorHAnsi" w:cstheme="majorHAnsi"/>
          <w:b/>
          <w:sz w:val="40"/>
          <w:u w:val="single"/>
        </w:rPr>
      </w:pPr>
      <w:r w:rsidRPr="003E1CF1">
        <w:rPr>
          <w:rFonts w:asciiTheme="majorHAnsi" w:hAnsiTheme="majorHAnsi" w:cstheme="majorHAnsi"/>
          <w:b/>
          <w:sz w:val="40"/>
          <w:u w:val="single"/>
        </w:rPr>
        <w:lastRenderedPageBreak/>
        <w:t>FEE SCHEDULE FOR SMALL CLAIM/DEBT CLAIM</w:t>
      </w:r>
    </w:p>
    <w:p w:rsidR="003E1CF1" w:rsidRPr="003E1CF1" w:rsidRDefault="003E1CF1" w:rsidP="003E1CF1">
      <w:pPr>
        <w:jc w:val="center"/>
        <w:rPr>
          <w:rFonts w:asciiTheme="majorHAnsi" w:hAnsiTheme="majorHAnsi" w:cstheme="majorHAnsi"/>
          <w:sz w:val="32"/>
        </w:rPr>
      </w:pPr>
      <w:r w:rsidRPr="003E1CF1">
        <w:rPr>
          <w:rFonts w:asciiTheme="majorHAnsi" w:hAnsiTheme="majorHAnsi" w:cstheme="majorHAnsi"/>
          <w:sz w:val="32"/>
        </w:rPr>
        <w:t>(SERVICE FEES PERTAIN TO PARKER COUNTY SERVICE ONLY)</w:t>
      </w:r>
    </w:p>
    <w:p w:rsidR="003E1CF1" w:rsidRDefault="003E1CF1" w:rsidP="003E1CF1">
      <w:pPr>
        <w:jc w:val="center"/>
        <w:rPr>
          <w:rFonts w:asciiTheme="majorHAnsi" w:hAnsiTheme="majorHAnsi" w:cstheme="majorHAnsi"/>
          <w:sz w:val="40"/>
          <w:u w:val="single"/>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880"/>
        <w:gridCol w:w="3150"/>
      </w:tblGrid>
      <w:tr w:rsidR="003E1CF1" w:rsidTr="003E1CF1">
        <w:tc>
          <w:tcPr>
            <w:tcW w:w="2970" w:type="dxa"/>
            <w:shd w:val="clear" w:color="auto" w:fill="auto"/>
          </w:tcPr>
          <w:p w:rsidR="003E1CF1" w:rsidRPr="003E1CF1" w:rsidRDefault="003E1CF1" w:rsidP="003E1CF1">
            <w:pPr>
              <w:rPr>
                <w:rFonts w:asciiTheme="majorHAnsi" w:hAnsiTheme="majorHAnsi" w:cstheme="majorHAnsi"/>
                <w:sz w:val="32"/>
                <w:u w:val="single"/>
              </w:rPr>
            </w:pPr>
            <w:r w:rsidRPr="003E1CF1">
              <w:rPr>
                <w:rFonts w:asciiTheme="majorHAnsi" w:hAnsiTheme="majorHAnsi" w:cstheme="majorHAnsi"/>
                <w:sz w:val="32"/>
                <w:u w:val="single"/>
              </w:rPr>
              <w:t xml:space="preserve">DOCUMENT </w:t>
            </w:r>
          </w:p>
        </w:tc>
        <w:tc>
          <w:tcPr>
            <w:tcW w:w="2880" w:type="dxa"/>
            <w:shd w:val="clear" w:color="auto" w:fill="auto"/>
          </w:tcPr>
          <w:p w:rsidR="003E1CF1" w:rsidRPr="003E1CF1" w:rsidRDefault="003E1CF1" w:rsidP="003E1CF1">
            <w:pPr>
              <w:rPr>
                <w:rFonts w:asciiTheme="majorHAnsi" w:hAnsiTheme="majorHAnsi" w:cstheme="majorHAnsi"/>
                <w:sz w:val="32"/>
                <w:u w:val="single"/>
              </w:rPr>
            </w:pPr>
            <w:r w:rsidRPr="003E1CF1">
              <w:rPr>
                <w:rFonts w:asciiTheme="majorHAnsi" w:hAnsiTheme="majorHAnsi" w:cstheme="majorHAnsi"/>
                <w:sz w:val="32"/>
                <w:u w:val="single"/>
              </w:rPr>
              <w:t>FILING</w:t>
            </w:r>
            <w:r w:rsidR="00D82E2A">
              <w:rPr>
                <w:rFonts w:asciiTheme="majorHAnsi" w:hAnsiTheme="majorHAnsi" w:cstheme="majorHAnsi"/>
                <w:sz w:val="32"/>
                <w:u w:val="single"/>
              </w:rPr>
              <w:t xml:space="preserve"> FEE</w:t>
            </w:r>
          </w:p>
        </w:tc>
        <w:tc>
          <w:tcPr>
            <w:tcW w:w="3150" w:type="dxa"/>
            <w:shd w:val="clear" w:color="auto" w:fill="auto"/>
          </w:tcPr>
          <w:p w:rsidR="003E1CF1" w:rsidRPr="003E1CF1" w:rsidRDefault="003E1CF1" w:rsidP="003E1CF1">
            <w:pPr>
              <w:rPr>
                <w:rFonts w:asciiTheme="majorHAnsi" w:hAnsiTheme="majorHAnsi" w:cstheme="majorHAnsi"/>
                <w:sz w:val="32"/>
                <w:u w:val="single"/>
              </w:rPr>
            </w:pPr>
            <w:r w:rsidRPr="003E1CF1">
              <w:rPr>
                <w:rFonts w:asciiTheme="majorHAnsi" w:hAnsiTheme="majorHAnsi" w:cstheme="majorHAnsi"/>
                <w:sz w:val="32"/>
                <w:u w:val="single"/>
              </w:rPr>
              <w:t>SERVICE FEE</w:t>
            </w:r>
          </w:p>
        </w:tc>
      </w:tr>
      <w:tr w:rsidR="003E1CF1" w:rsidTr="003E1CF1">
        <w:tc>
          <w:tcPr>
            <w:tcW w:w="297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File Suit</w:t>
            </w:r>
          </w:p>
          <w:p w:rsidR="003E1CF1" w:rsidRPr="003E1CF1" w:rsidRDefault="003E1CF1" w:rsidP="003E1CF1">
            <w:pPr>
              <w:rPr>
                <w:rFonts w:asciiTheme="majorHAnsi" w:hAnsiTheme="majorHAnsi" w:cstheme="majorHAnsi"/>
                <w:sz w:val="24"/>
              </w:rPr>
            </w:pPr>
          </w:p>
        </w:tc>
        <w:tc>
          <w:tcPr>
            <w:tcW w:w="288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$54.00</w:t>
            </w:r>
          </w:p>
        </w:tc>
        <w:tc>
          <w:tcPr>
            <w:tcW w:w="315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***$100.00</w:t>
            </w:r>
          </w:p>
        </w:tc>
      </w:tr>
      <w:tr w:rsidR="003E1CF1" w:rsidTr="003E1CF1">
        <w:tc>
          <w:tcPr>
            <w:tcW w:w="297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Counter Claims, etc.</w:t>
            </w:r>
          </w:p>
          <w:p w:rsidR="003E1CF1" w:rsidRPr="003E1CF1" w:rsidRDefault="003E1CF1" w:rsidP="003E1CF1">
            <w:pPr>
              <w:rPr>
                <w:rFonts w:asciiTheme="majorHAnsi" w:hAnsiTheme="majorHAnsi" w:cstheme="majorHAnsi"/>
                <w:sz w:val="24"/>
              </w:rPr>
            </w:pPr>
          </w:p>
        </w:tc>
        <w:tc>
          <w:tcPr>
            <w:tcW w:w="288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$54.00</w:t>
            </w:r>
          </w:p>
        </w:tc>
        <w:tc>
          <w:tcPr>
            <w:tcW w:w="3150" w:type="dxa"/>
            <w:shd w:val="clear" w:color="auto" w:fill="auto"/>
          </w:tcPr>
          <w:p w:rsidR="003E1CF1" w:rsidRPr="003E1CF1" w:rsidRDefault="003E1CF1" w:rsidP="003E1CF1">
            <w:pPr>
              <w:rPr>
                <w:rFonts w:asciiTheme="majorHAnsi" w:hAnsiTheme="majorHAnsi" w:cstheme="majorHAnsi"/>
                <w:sz w:val="24"/>
              </w:rPr>
            </w:pPr>
          </w:p>
        </w:tc>
      </w:tr>
      <w:tr w:rsidR="003E1CF1" w:rsidTr="003E1CF1">
        <w:tc>
          <w:tcPr>
            <w:tcW w:w="297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Abstract of Judgment</w:t>
            </w:r>
          </w:p>
          <w:p w:rsidR="003E1CF1" w:rsidRPr="003E1CF1" w:rsidRDefault="003E1CF1" w:rsidP="003E1CF1">
            <w:pPr>
              <w:rPr>
                <w:rFonts w:asciiTheme="majorHAnsi" w:hAnsiTheme="majorHAnsi" w:cstheme="majorHAnsi"/>
                <w:sz w:val="24"/>
              </w:rPr>
            </w:pPr>
          </w:p>
        </w:tc>
        <w:tc>
          <w:tcPr>
            <w:tcW w:w="288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$5.00</w:t>
            </w:r>
          </w:p>
        </w:tc>
        <w:tc>
          <w:tcPr>
            <w:tcW w:w="3150" w:type="dxa"/>
            <w:shd w:val="clear" w:color="auto" w:fill="auto"/>
          </w:tcPr>
          <w:p w:rsidR="003E1CF1" w:rsidRPr="003E1CF1" w:rsidRDefault="003E1CF1" w:rsidP="003E1CF1">
            <w:pPr>
              <w:rPr>
                <w:rFonts w:asciiTheme="majorHAnsi" w:hAnsiTheme="majorHAnsi" w:cstheme="majorHAnsi"/>
                <w:sz w:val="24"/>
              </w:rPr>
            </w:pPr>
          </w:p>
        </w:tc>
      </w:tr>
      <w:tr w:rsidR="003E1CF1" w:rsidTr="003E1CF1">
        <w:tc>
          <w:tcPr>
            <w:tcW w:w="297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Writ of Execution</w:t>
            </w:r>
          </w:p>
          <w:p w:rsidR="003E1CF1" w:rsidRPr="003E1CF1" w:rsidRDefault="003E1CF1" w:rsidP="003E1CF1">
            <w:pPr>
              <w:rPr>
                <w:rFonts w:asciiTheme="majorHAnsi" w:hAnsiTheme="majorHAnsi" w:cstheme="majorHAnsi"/>
                <w:sz w:val="24"/>
              </w:rPr>
            </w:pPr>
          </w:p>
        </w:tc>
        <w:tc>
          <w:tcPr>
            <w:tcW w:w="288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$5.00</w:t>
            </w:r>
          </w:p>
        </w:tc>
        <w:tc>
          <w:tcPr>
            <w:tcW w:w="315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***$200.00</w:t>
            </w:r>
          </w:p>
        </w:tc>
      </w:tr>
      <w:tr w:rsidR="003E1CF1" w:rsidTr="003E1CF1">
        <w:tc>
          <w:tcPr>
            <w:tcW w:w="297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Subpoena</w:t>
            </w:r>
          </w:p>
        </w:tc>
        <w:tc>
          <w:tcPr>
            <w:tcW w:w="288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$5.00 and</w:t>
            </w:r>
          </w:p>
          <w:p w:rsidR="003E1CF1" w:rsidRDefault="003E1CF1" w:rsidP="003E1CF1">
            <w:pPr>
              <w:rPr>
                <w:rFonts w:asciiTheme="majorHAnsi" w:hAnsiTheme="majorHAnsi" w:cstheme="majorHAnsi"/>
                <w:sz w:val="24"/>
              </w:rPr>
            </w:pPr>
            <w:r>
              <w:rPr>
                <w:rFonts w:asciiTheme="majorHAnsi" w:hAnsiTheme="majorHAnsi" w:cstheme="majorHAnsi"/>
                <w:sz w:val="24"/>
              </w:rPr>
              <w:t>$10.00 cash per</w:t>
            </w:r>
          </w:p>
          <w:p w:rsidR="003E1CF1" w:rsidRDefault="003E1CF1" w:rsidP="003E1CF1">
            <w:pPr>
              <w:rPr>
                <w:rFonts w:asciiTheme="majorHAnsi" w:hAnsiTheme="majorHAnsi" w:cstheme="majorHAnsi"/>
                <w:sz w:val="24"/>
              </w:rPr>
            </w:pPr>
            <w:r>
              <w:rPr>
                <w:rFonts w:asciiTheme="majorHAnsi" w:hAnsiTheme="majorHAnsi" w:cstheme="majorHAnsi"/>
                <w:sz w:val="24"/>
              </w:rPr>
              <w:t>Person to be subpoenaed</w:t>
            </w:r>
          </w:p>
          <w:p w:rsidR="003E1CF1" w:rsidRPr="003E1CF1" w:rsidRDefault="003E1CF1" w:rsidP="003E1CF1">
            <w:pPr>
              <w:rPr>
                <w:rFonts w:asciiTheme="majorHAnsi" w:hAnsiTheme="majorHAnsi" w:cstheme="majorHAnsi"/>
                <w:sz w:val="24"/>
              </w:rPr>
            </w:pPr>
          </w:p>
        </w:tc>
        <w:tc>
          <w:tcPr>
            <w:tcW w:w="315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***$100.00 per person</w:t>
            </w:r>
          </w:p>
          <w:p w:rsidR="003E1CF1" w:rsidRPr="003E1CF1" w:rsidRDefault="003E1CF1" w:rsidP="003E1CF1">
            <w:pPr>
              <w:rPr>
                <w:rFonts w:asciiTheme="majorHAnsi" w:hAnsiTheme="majorHAnsi" w:cstheme="majorHAnsi"/>
                <w:sz w:val="24"/>
              </w:rPr>
            </w:pPr>
            <w:r>
              <w:rPr>
                <w:rFonts w:asciiTheme="majorHAnsi" w:hAnsiTheme="majorHAnsi" w:cstheme="majorHAnsi"/>
                <w:sz w:val="24"/>
              </w:rPr>
              <w:t>to be subpoenaed</w:t>
            </w:r>
          </w:p>
        </w:tc>
      </w:tr>
      <w:tr w:rsidR="003E1CF1" w:rsidTr="003E1CF1">
        <w:tc>
          <w:tcPr>
            <w:tcW w:w="2970" w:type="dxa"/>
            <w:shd w:val="clear" w:color="auto" w:fill="auto"/>
          </w:tcPr>
          <w:p w:rsidR="003E1CF1" w:rsidRPr="003E1CF1" w:rsidRDefault="003E1CF1" w:rsidP="003E1CF1">
            <w:pPr>
              <w:rPr>
                <w:rFonts w:asciiTheme="majorHAnsi" w:hAnsiTheme="majorHAnsi" w:cstheme="majorHAnsi"/>
                <w:sz w:val="24"/>
              </w:rPr>
            </w:pPr>
            <w:r>
              <w:rPr>
                <w:rFonts w:asciiTheme="majorHAnsi" w:hAnsiTheme="majorHAnsi" w:cstheme="majorHAnsi"/>
                <w:sz w:val="24"/>
              </w:rPr>
              <w:t>Jury Fee</w:t>
            </w:r>
          </w:p>
        </w:tc>
        <w:tc>
          <w:tcPr>
            <w:tcW w:w="2880" w:type="dxa"/>
            <w:shd w:val="clear" w:color="auto" w:fill="auto"/>
          </w:tcPr>
          <w:p w:rsidR="003E1CF1" w:rsidRDefault="003E1CF1" w:rsidP="003E1CF1">
            <w:pPr>
              <w:rPr>
                <w:rFonts w:asciiTheme="majorHAnsi" w:hAnsiTheme="majorHAnsi" w:cstheme="majorHAnsi"/>
                <w:sz w:val="24"/>
              </w:rPr>
            </w:pPr>
            <w:r>
              <w:rPr>
                <w:rFonts w:asciiTheme="majorHAnsi" w:hAnsiTheme="majorHAnsi" w:cstheme="majorHAnsi"/>
                <w:sz w:val="24"/>
              </w:rPr>
              <w:t>$22.00</w:t>
            </w:r>
          </w:p>
          <w:p w:rsidR="003E1CF1" w:rsidRPr="003E1CF1" w:rsidRDefault="003E1CF1" w:rsidP="003E1CF1">
            <w:pPr>
              <w:rPr>
                <w:rFonts w:asciiTheme="majorHAnsi" w:hAnsiTheme="majorHAnsi" w:cstheme="majorHAnsi"/>
                <w:sz w:val="24"/>
              </w:rPr>
            </w:pPr>
          </w:p>
        </w:tc>
        <w:tc>
          <w:tcPr>
            <w:tcW w:w="3150" w:type="dxa"/>
            <w:shd w:val="clear" w:color="auto" w:fill="auto"/>
          </w:tcPr>
          <w:p w:rsidR="003E1CF1" w:rsidRPr="003E1CF1" w:rsidRDefault="003E1CF1" w:rsidP="003E1CF1">
            <w:pPr>
              <w:rPr>
                <w:rFonts w:asciiTheme="majorHAnsi" w:hAnsiTheme="majorHAnsi" w:cstheme="majorHAnsi"/>
                <w:sz w:val="24"/>
              </w:rPr>
            </w:pPr>
          </w:p>
        </w:tc>
      </w:tr>
    </w:tbl>
    <w:p w:rsidR="003E1CF1" w:rsidRDefault="003E1CF1" w:rsidP="003E1CF1">
      <w:pPr>
        <w:rPr>
          <w:rFonts w:asciiTheme="majorHAnsi" w:hAnsiTheme="majorHAnsi" w:cstheme="majorHAnsi"/>
          <w:sz w:val="32"/>
        </w:rPr>
      </w:pPr>
    </w:p>
    <w:p w:rsidR="003E1CF1" w:rsidRDefault="003E1CF1" w:rsidP="003E1CF1">
      <w:pPr>
        <w:rPr>
          <w:rFonts w:asciiTheme="majorHAnsi" w:hAnsiTheme="majorHAnsi" w:cstheme="majorHAnsi"/>
          <w:sz w:val="32"/>
        </w:rPr>
      </w:pPr>
    </w:p>
    <w:p w:rsidR="003E1CF1" w:rsidRPr="003E1CF1" w:rsidRDefault="003E1CF1" w:rsidP="003E1CF1">
      <w:pPr>
        <w:rPr>
          <w:rFonts w:asciiTheme="majorHAnsi" w:hAnsiTheme="majorHAnsi" w:cstheme="majorHAnsi"/>
          <w:b/>
          <w:sz w:val="32"/>
        </w:rPr>
      </w:pPr>
      <w:r w:rsidRPr="003E1CF1">
        <w:rPr>
          <w:rFonts w:asciiTheme="majorHAnsi" w:hAnsiTheme="majorHAnsi" w:cstheme="majorHAnsi"/>
          <w:b/>
          <w:sz w:val="32"/>
        </w:rPr>
        <w:t>ALL FEES MUST BE PAID BEFORE THE CITATION WILL BE SERVED ON THE DEFENDANT.</w:t>
      </w:r>
    </w:p>
    <w:p w:rsidR="003E1CF1" w:rsidRDefault="003E1CF1" w:rsidP="003E1CF1">
      <w:pPr>
        <w:rPr>
          <w:rFonts w:asciiTheme="majorHAnsi" w:hAnsiTheme="majorHAnsi" w:cstheme="majorHAnsi"/>
          <w:sz w:val="32"/>
        </w:rPr>
      </w:pPr>
    </w:p>
    <w:p w:rsidR="003E1CF1" w:rsidRDefault="003E1CF1" w:rsidP="003E1CF1">
      <w:pPr>
        <w:rPr>
          <w:rFonts w:asciiTheme="majorHAnsi" w:hAnsiTheme="majorHAnsi" w:cstheme="majorHAnsi"/>
          <w:sz w:val="32"/>
        </w:rPr>
      </w:pPr>
      <w:r>
        <w:rPr>
          <w:rFonts w:asciiTheme="majorHAnsi" w:hAnsiTheme="majorHAnsi" w:cstheme="majorHAnsi"/>
          <w:sz w:val="32"/>
        </w:rPr>
        <w:t xml:space="preserve">Cash or local checks are acceptable. Out of town payment must be made by cashier’s check or money order. Besides our $5.00 filing fee, and Abstract of Judgment also requires a separate filing fee paid to the County Clerk’s office, and must be paid to them at the time you file the abstract. </w:t>
      </w:r>
    </w:p>
    <w:p w:rsidR="00D82E2A" w:rsidRDefault="00D82E2A" w:rsidP="003E1CF1">
      <w:pPr>
        <w:rPr>
          <w:rFonts w:asciiTheme="majorHAnsi" w:hAnsiTheme="majorHAnsi" w:cstheme="majorHAnsi"/>
          <w:sz w:val="32"/>
        </w:rPr>
      </w:pPr>
    </w:p>
    <w:p w:rsidR="00D82E2A" w:rsidRDefault="00D82E2A" w:rsidP="003E1CF1">
      <w:pPr>
        <w:rPr>
          <w:rFonts w:asciiTheme="majorHAnsi" w:hAnsiTheme="majorHAnsi" w:cstheme="majorHAnsi"/>
          <w:sz w:val="32"/>
        </w:rPr>
      </w:pPr>
    </w:p>
    <w:p w:rsidR="00D82E2A" w:rsidRDefault="00D82E2A" w:rsidP="00D82E2A">
      <w:pPr>
        <w:jc w:val="center"/>
        <w:rPr>
          <w:rFonts w:asciiTheme="majorHAnsi" w:hAnsiTheme="majorHAnsi" w:cstheme="majorHAnsi"/>
          <w:b/>
          <w:sz w:val="28"/>
        </w:rPr>
      </w:pPr>
      <w:r>
        <w:rPr>
          <w:rFonts w:asciiTheme="majorHAnsi" w:hAnsiTheme="majorHAnsi" w:cstheme="majorHAnsi"/>
          <w:b/>
          <w:sz w:val="28"/>
        </w:rPr>
        <w:t>*Payable to Justice of the Peace #4</w:t>
      </w:r>
    </w:p>
    <w:p w:rsidR="00D82E2A" w:rsidRDefault="00D82E2A" w:rsidP="00D82E2A">
      <w:pPr>
        <w:jc w:val="center"/>
        <w:rPr>
          <w:rFonts w:asciiTheme="majorHAnsi" w:hAnsiTheme="majorHAnsi" w:cstheme="majorHAnsi"/>
          <w:b/>
          <w:sz w:val="28"/>
        </w:rPr>
      </w:pPr>
      <w:r>
        <w:rPr>
          <w:rFonts w:asciiTheme="majorHAnsi" w:hAnsiTheme="majorHAnsi" w:cstheme="majorHAnsi"/>
          <w:b/>
          <w:sz w:val="28"/>
        </w:rPr>
        <w:t>**Payable to the Parker County Constable</w:t>
      </w:r>
    </w:p>
    <w:p w:rsidR="00D82E2A" w:rsidRDefault="00D82E2A">
      <w:pPr>
        <w:rPr>
          <w:rFonts w:asciiTheme="majorHAnsi" w:hAnsiTheme="majorHAnsi" w:cstheme="majorHAnsi"/>
          <w:b/>
          <w:sz w:val="28"/>
        </w:rPr>
      </w:pPr>
      <w:r>
        <w:rPr>
          <w:rFonts w:asciiTheme="majorHAnsi" w:hAnsiTheme="majorHAnsi" w:cstheme="majorHAnsi"/>
          <w:b/>
          <w:sz w:val="28"/>
        </w:rPr>
        <w:br w:type="page"/>
      </w:r>
    </w:p>
    <w:p w:rsidR="00D82E2A" w:rsidRPr="00184650" w:rsidRDefault="00D82E2A" w:rsidP="00D82E2A">
      <w:pPr>
        <w:jc w:val="center"/>
        <w:rPr>
          <w:rFonts w:ascii="Times New Roman" w:eastAsia="Times New Roman" w:hAnsi="Times New Roman" w:cs="Times New Roman"/>
          <w:bCs/>
          <w:sz w:val="36"/>
          <w:szCs w:val="20"/>
        </w:rPr>
      </w:pPr>
      <w:bookmarkStart w:id="0" w:name="_Hlk125547790"/>
      <w:bookmarkStart w:id="1" w:name="_Hlk125547752"/>
      <w:r>
        <w:rPr>
          <w:rFonts w:ascii="Times New Roman" w:eastAsia="Times New Roman" w:hAnsi="Times New Roman" w:cs="Times New Roman"/>
          <w:bCs/>
          <w:sz w:val="36"/>
          <w:szCs w:val="20"/>
        </w:rPr>
        <w:lastRenderedPageBreak/>
        <w:t>TIMOTHY J. MENDOLIA</w:t>
      </w:r>
    </w:p>
    <w:p w:rsidR="00D82E2A" w:rsidRPr="00184650" w:rsidRDefault="00D82E2A" w:rsidP="00D82E2A">
      <w:pPr>
        <w:jc w:val="center"/>
        <w:rPr>
          <w:rFonts w:ascii="Times New Roman" w:eastAsia="Times New Roman" w:hAnsi="Times New Roman" w:cs="Times New Roman"/>
          <w:bCs/>
          <w:sz w:val="36"/>
          <w:szCs w:val="20"/>
        </w:rPr>
      </w:pPr>
      <w:r w:rsidRPr="00184650">
        <w:rPr>
          <w:rFonts w:ascii="Times New Roman" w:eastAsia="Times New Roman" w:hAnsi="Times New Roman" w:cs="Times New Roman"/>
          <w:bCs/>
          <w:sz w:val="28"/>
          <w:szCs w:val="28"/>
        </w:rPr>
        <w:t>JUSTICE OF THE PEACE, PRECINCT FOUR</w:t>
      </w:r>
    </w:p>
    <w:p w:rsidR="00D82E2A" w:rsidRPr="00184650" w:rsidRDefault="00F241F2" w:rsidP="00D82E2A">
      <w:pPr>
        <w:jc w:val="center"/>
        <w:rPr>
          <w:rFonts w:ascii="Calibri" w:eastAsia="Calibri" w:hAnsi="Calibri" w:cs="Times New Roman"/>
          <w:b/>
        </w:rPr>
      </w:pPr>
      <w:r>
        <w:rPr>
          <w:rFonts w:ascii="Calibri" w:eastAsia="Calibri" w:hAnsi="Calibri"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5pt;margin-top:12.85pt;width:99pt;height:89.65pt;z-index:-251656192;mso-wrap-edited:f">
            <v:imagedata r:id="rId5" o:title=""/>
          </v:shape>
          <o:OLEObject Type="Embed" ProgID="PBrush" ShapeID="_x0000_s1026" DrawAspect="Content" ObjectID="_1766922562" r:id="rId6"/>
        </w:object>
      </w:r>
    </w:p>
    <w:p w:rsidR="00D82E2A" w:rsidRPr="00184650" w:rsidRDefault="00D82E2A" w:rsidP="00D82E2A">
      <w:pPr>
        <w:jc w:val="center"/>
        <w:rPr>
          <w:rFonts w:ascii="Calibri" w:eastAsia="Calibri" w:hAnsi="Calibri" w:cs="Times New Roman"/>
          <w:szCs w:val="28"/>
        </w:rPr>
      </w:pPr>
    </w:p>
    <w:p w:rsidR="00D82E2A" w:rsidRPr="00184650" w:rsidRDefault="00D82E2A" w:rsidP="00D82E2A">
      <w:pPr>
        <w:rPr>
          <w:rFonts w:ascii="Times New Roman" w:eastAsia="Times New Roman" w:hAnsi="Times New Roman" w:cs="Times New Roman"/>
          <w:b/>
          <w:bCs/>
          <w:sz w:val="28"/>
          <w:szCs w:val="28"/>
        </w:rPr>
      </w:pPr>
      <w:r w:rsidRPr="00184650">
        <w:rPr>
          <w:rFonts w:ascii="Times New Roman" w:eastAsia="Times New Roman" w:hAnsi="Times New Roman" w:cs="Times New Roman"/>
          <w:b/>
          <w:bCs/>
          <w:sz w:val="28"/>
          <w:szCs w:val="28"/>
        </w:rPr>
        <w:t xml:space="preserve">  </w:t>
      </w:r>
    </w:p>
    <w:p w:rsidR="00D82E2A" w:rsidRPr="00184650" w:rsidRDefault="00D82E2A" w:rsidP="00D82E2A">
      <w:pPr>
        <w:jc w:val="center"/>
        <w:rPr>
          <w:rFonts w:ascii="Times New Roman" w:eastAsia="Times New Roman" w:hAnsi="Times New Roman" w:cs="Times New Roman"/>
          <w:b/>
          <w:bCs/>
          <w:sz w:val="28"/>
          <w:szCs w:val="28"/>
        </w:rPr>
      </w:pPr>
    </w:p>
    <w:p w:rsidR="00D82E2A" w:rsidRPr="00184650" w:rsidRDefault="00D82E2A" w:rsidP="00D82E2A">
      <w:pPr>
        <w:jc w:val="center"/>
        <w:rPr>
          <w:rFonts w:ascii="Times New Roman" w:eastAsia="Times New Roman" w:hAnsi="Times New Roman" w:cs="Times New Roman"/>
          <w:b/>
          <w:bCs/>
          <w:sz w:val="28"/>
          <w:szCs w:val="28"/>
        </w:rPr>
      </w:pPr>
    </w:p>
    <w:p w:rsidR="00D82E2A" w:rsidRPr="00184650" w:rsidRDefault="00D82E2A" w:rsidP="00D82E2A">
      <w:pPr>
        <w:jc w:val="center"/>
        <w:rPr>
          <w:rFonts w:ascii="Times New Roman" w:eastAsia="Times New Roman" w:hAnsi="Times New Roman" w:cs="Times New Roman"/>
          <w:b/>
          <w:bCs/>
          <w:sz w:val="28"/>
          <w:szCs w:val="28"/>
        </w:rPr>
      </w:pPr>
    </w:p>
    <w:p w:rsidR="00D82E2A" w:rsidRDefault="00D82E2A" w:rsidP="00D82E2A">
      <w:pPr>
        <w:jc w:val="center"/>
        <w:rPr>
          <w:rFonts w:ascii="Times New Roman" w:eastAsia="Times New Roman" w:hAnsi="Times New Roman" w:cs="Times New Roman"/>
          <w:b/>
          <w:bCs/>
          <w:sz w:val="28"/>
          <w:szCs w:val="28"/>
          <w:u w:val="single"/>
        </w:rPr>
      </w:pPr>
    </w:p>
    <w:p w:rsidR="00D82E2A" w:rsidRDefault="00D82E2A" w:rsidP="00D82E2A">
      <w:pPr>
        <w:jc w:val="center"/>
        <w:rPr>
          <w:rFonts w:ascii="Times New Roman" w:eastAsia="Times New Roman" w:hAnsi="Times New Roman" w:cs="Times New Roman"/>
          <w:b/>
          <w:bCs/>
          <w:sz w:val="28"/>
          <w:szCs w:val="28"/>
          <w:u w:val="single"/>
        </w:rPr>
      </w:pPr>
    </w:p>
    <w:p w:rsidR="00D82E2A" w:rsidRPr="00184650" w:rsidRDefault="00D82E2A" w:rsidP="00D82E2A">
      <w:pPr>
        <w:jc w:val="center"/>
        <w:rPr>
          <w:rFonts w:ascii="Times New Roman" w:eastAsia="Times New Roman" w:hAnsi="Times New Roman" w:cs="Times New Roman"/>
          <w:b/>
          <w:bCs/>
          <w:sz w:val="28"/>
          <w:szCs w:val="28"/>
          <w:u w:val="single"/>
        </w:rPr>
      </w:pPr>
      <w:r w:rsidRPr="00184650">
        <w:rPr>
          <w:rFonts w:ascii="Times New Roman" w:eastAsia="Times New Roman" w:hAnsi="Times New Roman" w:cs="Times New Roman"/>
          <w:b/>
          <w:bCs/>
          <w:sz w:val="28"/>
          <w:szCs w:val="28"/>
          <w:u w:val="single"/>
        </w:rPr>
        <w:t>READ CAREFULLY BEFORE FILING THE PETITION</w:t>
      </w:r>
    </w:p>
    <w:bookmarkEnd w:id="0"/>
    <w:p w:rsidR="00D82E2A" w:rsidRDefault="00D82E2A" w:rsidP="00D82E2A">
      <w:pPr>
        <w:jc w:val="center"/>
        <w:rPr>
          <w:rFonts w:asciiTheme="majorHAnsi" w:hAnsiTheme="majorHAnsi" w:cstheme="majorHAnsi"/>
          <w:b/>
          <w:sz w:val="28"/>
        </w:rPr>
      </w:pPr>
    </w:p>
    <w:p w:rsidR="00D82E2A" w:rsidRDefault="00D82E2A" w:rsidP="00D82E2A">
      <w:pPr>
        <w:rPr>
          <w:rFonts w:asciiTheme="majorHAnsi" w:hAnsiTheme="majorHAnsi" w:cstheme="majorHAnsi"/>
          <w:b/>
          <w:sz w:val="28"/>
        </w:rPr>
      </w:pPr>
      <w:bookmarkStart w:id="2" w:name="_Hlk125547821"/>
      <w:r>
        <w:rPr>
          <w:rFonts w:asciiTheme="majorHAnsi" w:hAnsiTheme="majorHAnsi" w:cstheme="majorHAnsi"/>
          <w:b/>
          <w:sz w:val="28"/>
        </w:rPr>
        <w:t>FOR INFORMATION ON THE RULES OF PRACTICE IN JUSTICE COURTS, PLEASE CONSULT PART V OF THE TEXAS RULES OF CIVIL PROCEDURE, WHICH IS AVAILABLE ONLINE AND AT EACH COURT.</w:t>
      </w:r>
    </w:p>
    <w:p w:rsidR="00D82E2A" w:rsidRDefault="00D82E2A" w:rsidP="00D82E2A">
      <w:pPr>
        <w:rPr>
          <w:rFonts w:asciiTheme="majorHAnsi" w:hAnsiTheme="majorHAnsi" w:cstheme="majorHAnsi"/>
          <w:b/>
          <w:sz w:val="28"/>
        </w:rPr>
      </w:pPr>
    </w:p>
    <w:p w:rsidR="00D82E2A" w:rsidRDefault="00D82E2A" w:rsidP="00D82E2A">
      <w:pPr>
        <w:rPr>
          <w:rFonts w:asciiTheme="majorHAnsi" w:hAnsiTheme="majorHAnsi" w:cstheme="majorHAnsi"/>
          <w:sz w:val="24"/>
        </w:rPr>
      </w:pPr>
      <w:r>
        <w:rPr>
          <w:rFonts w:asciiTheme="majorHAnsi" w:hAnsiTheme="majorHAnsi" w:cstheme="majorHAnsi"/>
          <w:sz w:val="24"/>
        </w:rPr>
        <w:t xml:space="preserve">THE FOLLOWING INFORMATION IS FURNISHED TO YOU AS A COURTESY OF THE JUSTICE OF THE PEACE OFFICE. THE COURT CANNOT ADVISE YOU </w:t>
      </w:r>
      <w:r w:rsidRPr="00D16901">
        <w:rPr>
          <w:rFonts w:asciiTheme="majorHAnsi" w:hAnsiTheme="majorHAnsi" w:cstheme="majorHAnsi"/>
          <w:sz w:val="24"/>
          <w:u w:val="single"/>
        </w:rPr>
        <w:t>WHAT</w:t>
      </w:r>
      <w:r>
        <w:rPr>
          <w:rFonts w:asciiTheme="majorHAnsi" w:hAnsiTheme="majorHAnsi" w:cstheme="majorHAnsi"/>
          <w:sz w:val="24"/>
        </w:rPr>
        <w:t xml:space="preserve"> YOU SHOULD DO AND ARE BARRED BY LAW FROM GIVING YOU LEGAL ADVICE. WE CAN ONLY ANSWER PROCEDURAL QUESTIONS. </w:t>
      </w:r>
    </w:p>
    <w:p w:rsidR="00D82E2A" w:rsidRDefault="00D82E2A" w:rsidP="00D82E2A">
      <w:pPr>
        <w:rPr>
          <w:rFonts w:asciiTheme="majorHAnsi" w:hAnsiTheme="majorHAnsi" w:cstheme="majorHAnsi"/>
          <w:sz w:val="24"/>
        </w:rPr>
      </w:pPr>
    </w:p>
    <w:p w:rsidR="00D82E2A" w:rsidRPr="00D82E2A" w:rsidRDefault="00D82E2A" w:rsidP="00D82E2A">
      <w:pPr>
        <w:pStyle w:val="ListParagraph"/>
        <w:numPr>
          <w:ilvl w:val="0"/>
          <w:numId w:val="1"/>
        </w:numPr>
        <w:rPr>
          <w:rFonts w:asciiTheme="majorHAnsi" w:hAnsiTheme="majorHAnsi" w:cstheme="majorHAnsi"/>
          <w:b/>
          <w:sz w:val="24"/>
          <w:u w:val="single"/>
        </w:rPr>
      </w:pPr>
      <w:r w:rsidRPr="00D82E2A">
        <w:rPr>
          <w:rFonts w:asciiTheme="majorHAnsi" w:hAnsiTheme="majorHAnsi" w:cstheme="majorHAnsi"/>
          <w:b/>
          <w:sz w:val="24"/>
          <w:u w:val="single"/>
        </w:rPr>
        <w:t>CLAIM</w:t>
      </w:r>
    </w:p>
    <w:p w:rsidR="00D82E2A" w:rsidRDefault="00D82E2A" w:rsidP="00D82E2A">
      <w:pPr>
        <w:ind w:left="360"/>
        <w:rPr>
          <w:rFonts w:asciiTheme="majorHAnsi" w:hAnsiTheme="majorHAnsi" w:cstheme="majorHAnsi"/>
          <w:sz w:val="24"/>
        </w:rPr>
      </w:pPr>
      <w:r>
        <w:rPr>
          <w:rFonts w:asciiTheme="majorHAnsi" w:hAnsiTheme="majorHAnsi" w:cstheme="majorHAnsi"/>
          <w:sz w:val="24"/>
        </w:rPr>
        <w:t xml:space="preserve">Please complete the </w:t>
      </w:r>
      <w:r w:rsidRPr="00D82E2A">
        <w:rPr>
          <w:rFonts w:asciiTheme="majorHAnsi" w:hAnsiTheme="majorHAnsi" w:cstheme="majorHAnsi"/>
          <w:b/>
          <w:sz w:val="24"/>
        </w:rPr>
        <w:t>Civil Information Sheet</w:t>
      </w:r>
      <w:r>
        <w:rPr>
          <w:rFonts w:asciiTheme="majorHAnsi" w:hAnsiTheme="majorHAnsi" w:cstheme="majorHAnsi"/>
          <w:sz w:val="24"/>
        </w:rPr>
        <w:t xml:space="preserve">, </w:t>
      </w:r>
      <w:r w:rsidRPr="00D82E2A">
        <w:rPr>
          <w:rFonts w:asciiTheme="majorHAnsi" w:hAnsiTheme="majorHAnsi" w:cstheme="majorHAnsi"/>
          <w:b/>
          <w:sz w:val="24"/>
        </w:rPr>
        <w:t>Petition</w:t>
      </w:r>
      <w:r>
        <w:rPr>
          <w:rFonts w:asciiTheme="majorHAnsi" w:hAnsiTheme="majorHAnsi" w:cstheme="majorHAnsi"/>
          <w:sz w:val="24"/>
        </w:rPr>
        <w:t xml:space="preserve"> and </w:t>
      </w:r>
      <w:r w:rsidRPr="00D82E2A">
        <w:rPr>
          <w:rFonts w:asciiTheme="majorHAnsi" w:hAnsiTheme="majorHAnsi" w:cstheme="majorHAnsi"/>
          <w:b/>
          <w:sz w:val="24"/>
        </w:rPr>
        <w:t>Affidavit of Military Status of Defendant</w:t>
      </w:r>
      <w:r>
        <w:rPr>
          <w:rFonts w:asciiTheme="majorHAnsi" w:hAnsiTheme="majorHAnsi" w:cstheme="majorHAnsi"/>
          <w:sz w:val="24"/>
        </w:rPr>
        <w:t xml:space="preserve">. </w:t>
      </w:r>
      <w:r w:rsidRPr="00D82E2A">
        <w:rPr>
          <w:rFonts w:asciiTheme="majorHAnsi" w:hAnsiTheme="majorHAnsi" w:cstheme="majorHAnsi"/>
          <w:b/>
          <w:sz w:val="24"/>
        </w:rPr>
        <w:t>PLEASE PRINT CLEARLY</w:t>
      </w:r>
      <w:r>
        <w:rPr>
          <w:rFonts w:asciiTheme="majorHAnsi" w:hAnsiTheme="majorHAnsi" w:cstheme="majorHAnsi"/>
          <w:sz w:val="24"/>
        </w:rPr>
        <w:t xml:space="preserve">.  You are the plaintiff and the person or entity you are suing is the defendant. Under </w:t>
      </w:r>
      <w:r w:rsidRPr="00D82E2A">
        <w:rPr>
          <w:rFonts w:asciiTheme="majorHAnsi" w:hAnsiTheme="majorHAnsi" w:cstheme="majorHAnsi"/>
          <w:b/>
          <w:sz w:val="24"/>
        </w:rPr>
        <w:t>complaint</w:t>
      </w:r>
      <w:r>
        <w:rPr>
          <w:rFonts w:asciiTheme="majorHAnsi" w:hAnsiTheme="majorHAnsi" w:cstheme="majorHAnsi"/>
          <w:sz w:val="24"/>
        </w:rPr>
        <w:t xml:space="preserve"> section, make a </w:t>
      </w:r>
      <w:r w:rsidRPr="00D82E2A">
        <w:rPr>
          <w:rFonts w:asciiTheme="majorHAnsi" w:hAnsiTheme="majorHAnsi" w:cstheme="majorHAnsi"/>
          <w:b/>
          <w:sz w:val="24"/>
        </w:rPr>
        <w:t>very short statement</w:t>
      </w:r>
      <w:r>
        <w:rPr>
          <w:rFonts w:asciiTheme="majorHAnsi" w:hAnsiTheme="majorHAnsi" w:cstheme="majorHAnsi"/>
          <w:sz w:val="24"/>
        </w:rPr>
        <w:t xml:space="preserve"> concerning the nature of your claim. Under </w:t>
      </w:r>
      <w:r w:rsidRPr="00D82E2A">
        <w:rPr>
          <w:rFonts w:asciiTheme="majorHAnsi" w:hAnsiTheme="majorHAnsi" w:cstheme="majorHAnsi"/>
          <w:b/>
          <w:sz w:val="24"/>
        </w:rPr>
        <w:t>relief</w:t>
      </w:r>
      <w:r>
        <w:rPr>
          <w:rFonts w:asciiTheme="majorHAnsi" w:hAnsiTheme="majorHAnsi" w:cstheme="majorHAnsi"/>
          <w:sz w:val="24"/>
        </w:rPr>
        <w:t xml:space="preserve"> section, put the </w:t>
      </w:r>
      <w:r w:rsidRPr="00D82E2A">
        <w:rPr>
          <w:rFonts w:asciiTheme="majorHAnsi" w:hAnsiTheme="majorHAnsi" w:cstheme="majorHAnsi"/>
          <w:b/>
          <w:sz w:val="24"/>
        </w:rPr>
        <w:t>PRINCIPAL AMOUNT</w:t>
      </w:r>
      <w:r>
        <w:rPr>
          <w:rFonts w:asciiTheme="majorHAnsi" w:hAnsiTheme="majorHAnsi" w:cstheme="majorHAnsi"/>
          <w:sz w:val="24"/>
        </w:rPr>
        <w:t xml:space="preserve"> of your claim against the defendant. </w:t>
      </w:r>
      <w:r w:rsidRPr="00D82E2A">
        <w:rPr>
          <w:rFonts w:asciiTheme="majorHAnsi" w:hAnsiTheme="majorHAnsi" w:cstheme="majorHAnsi"/>
          <w:b/>
          <w:sz w:val="24"/>
        </w:rPr>
        <w:t>DO NOT ADD COURT COSTS</w:t>
      </w:r>
      <w:r>
        <w:rPr>
          <w:rFonts w:asciiTheme="majorHAnsi" w:hAnsiTheme="majorHAnsi" w:cstheme="majorHAnsi"/>
          <w:sz w:val="24"/>
        </w:rPr>
        <w:t xml:space="preserve"> to this amount. If you wish to have the judgment include court costs, you would state “plus court costs”. The </w:t>
      </w:r>
      <w:r w:rsidRPr="00D82E2A">
        <w:rPr>
          <w:rFonts w:asciiTheme="majorHAnsi" w:hAnsiTheme="majorHAnsi" w:cstheme="majorHAnsi"/>
          <w:b/>
          <w:sz w:val="24"/>
        </w:rPr>
        <w:t>Additional Information</w:t>
      </w:r>
      <w:r>
        <w:rPr>
          <w:rFonts w:asciiTheme="majorHAnsi" w:hAnsiTheme="majorHAnsi" w:cstheme="majorHAnsi"/>
          <w:sz w:val="24"/>
        </w:rPr>
        <w:t xml:space="preserve">, </w:t>
      </w:r>
      <w:r w:rsidRPr="00D82E2A">
        <w:rPr>
          <w:rFonts w:asciiTheme="majorHAnsi" w:hAnsiTheme="majorHAnsi" w:cstheme="majorHAnsi"/>
          <w:b/>
          <w:sz w:val="24"/>
        </w:rPr>
        <w:t>Interest and Assignment</w:t>
      </w:r>
      <w:r>
        <w:rPr>
          <w:rFonts w:asciiTheme="majorHAnsi" w:hAnsiTheme="majorHAnsi" w:cstheme="majorHAnsi"/>
          <w:sz w:val="24"/>
        </w:rPr>
        <w:t xml:space="preserve"> sections must also be completed. </w:t>
      </w:r>
    </w:p>
    <w:p w:rsidR="00D82E2A" w:rsidRDefault="00D82E2A" w:rsidP="00D82E2A">
      <w:pPr>
        <w:ind w:left="360"/>
        <w:rPr>
          <w:rFonts w:asciiTheme="majorHAnsi" w:hAnsiTheme="majorHAnsi" w:cstheme="majorHAnsi"/>
          <w:sz w:val="24"/>
        </w:rPr>
      </w:pPr>
    </w:p>
    <w:p w:rsidR="00D82E2A" w:rsidRPr="00093450" w:rsidRDefault="00093450" w:rsidP="00D82E2A">
      <w:pPr>
        <w:pStyle w:val="ListParagraph"/>
        <w:numPr>
          <w:ilvl w:val="0"/>
          <w:numId w:val="1"/>
        </w:numPr>
        <w:rPr>
          <w:rFonts w:asciiTheme="majorHAnsi" w:hAnsiTheme="majorHAnsi" w:cstheme="majorHAnsi"/>
          <w:b/>
          <w:sz w:val="24"/>
          <w:u w:val="single"/>
        </w:rPr>
      </w:pPr>
      <w:r w:rsidRPr="00093450">
        <w:rPr>
          <w:rFonts w:asciiTheme="majorHAnsi" w:hAnsiTheme="majorHAnsi" w:cstheme="majorHAnsi"/>
          <w:b/>
          <w:sz w:val="24"/>
          <w:u w:val="single"/>
        </w:rPr>
        <w:t>VENUE</w:t>
      </w:r>
    </w:p>
    <w:p w:rsidR="00093450" w:rsidRDefault="00093450" w:rsidP="00093450">
      <w:pPr>
        <w:ind w:left="360"/>
        <w:rPr>
          <w:rFonts w:asciiTheme="majorHAnsi" w:hAnsiTheme="majorHAnsi" w:cstheme="majorHAnsi"/>
          <w:sz w:val="24"/>
        </w:rPr>
      </w:pPr>
      <w:r>
        <w:rPr>
          <w:rFonts w:asciiTheme="majorHAnsi" w:hAnsiTheme="majorHAnsi" w:cstheme="majorHAnsi"/>
          <w:sz w:val="24"/>
        </w:rPr>
        <w:t>The defendant has a right to be sued in the county and precinct in which they reside; there are exceptions to this rule. Should there be a motion by the defendant to transfer venue, a hearing will be set to determine if a transfer of venue will be granted; a motion to transfer venue may delay the proceedings 6-8 weeks.</w:t>
      </w:r>
    </w:p>
    <w:p w:rsidR="00093450" w:rsidRDefault="00093450" w:rsidP="00093450">
      <w:pPr>
        <w:ind w:left="360"/>
        <w:rPr>
          <w:rFonts w:asciiTheme="majorHAnsi" w:hAnsiTheme="majorHAnsi" w:cstheme="majorHAnsi"/>
          <w:sz w:val="24"/>
        </w:rPr>
      </w:pPr>
    </w:p>
    <w:p w:rsidR="00093450" w:rsidRPr="00093450" w:rsidRDefault="00093450" w:rsidP="00093450">
      <w:pPr>
        <w:pStyle w:val="ListParagraph"/>
        <w:numPr>
          <w:ilvl w:val="0"/>
          <w:numId w:val="1"/>
        </w:numPr>
        <w:rPr>
          <w:rFonts w:asciiTheme="majorHAnsi" w:hAnsiTheme="majorHAnsi" w:cstheme="majorHAnsi"/>
          <w:b/>
          <w:sz w:val="24"/>
          <w:u w:val="single"/>
        </w:rPr>
      </w:pPr>
      <w:r w:rsidRPr="00093450">
        <w:rPr>
          <w:rFonts w:asciiTheme="majorHAnsi" w:hAnsiTheme="majorHAnsi" w:cstheme="majorHAnsi"/>
          <w:b/>
          <w:sz w:val="24"/>
          <w:u w:val="single"/>
        </w:rPr>
        <w:t>DEFENDANT</w:t>
      </w:r>
    </w:p>
    <w:p w:rsidR="00093450" w:rsidRDefault="00093450" w:rsidP="00093450">
      <w:pPr>
        <w:ind w:left="360"/>
        <w:rPr>
          <w:rFonts w:asciiTheme="majorHAnsi" w:hAnsiTheme="majorHAnsi" w:cstheme="majorHAnsi"/>
          <w:sz w:val="24"/>
        </w:rPr>
      </w:pPr>
      <w:r>
        <w:rPr>
          <w:rFonts w:asciiTheme="majorHAnsi" w:hAnsiTheme="majorHAnsi" w:cstheme="majorHAnsi"/>
          <w:sz w:val="24"/>
        </w:rPr>
        <w:t xml:space="preserve">IT IS YOUR BURDEN AS A PLAINTIFF TO MAKE SURE YOU ARE SUING THE DEFENDANT IN THEIR PROPER LEGAL CAPACITY.  It is very important that you understand that for any potential judgment you may receive to be valid; it is necessary for you to sue the defendant in their </w:t>
      </w:r>
      <w:r w:rsidRPr="00093450">
        <w:rPr>
          <w:rFonts w:asciiTheme="majorHAnsi" w:hAnsiTheme="majorHAnsi" w:cstheme="majorHAnsi"/>
          <w:b/>
          <w:i/>
          <w:sz w:val="24"/>
        </w:rPr>
        <w:t>proper legal capacity</w:t>
      </w:r>
      <w:r>
        <w:rPr>
          <w:rFonts w:asciiTheme="majorHAnsi" w:hAnsiTheme="majorHAnsi" w:cstheme="majorHAnsi"/>
          <w:sz w:val="24"/>
        </w:rPr>
        <w:t>, of which there are typically three:</w:t>
      </w:r>
    </w:p>
    <w:p w:rsidR="00093450" w:rsidRDefault="00093450" w:rsidP="00093450">
      <w:pPr>
        <w:ind w:left="360"/>
        <w:rPr>
          <w:rFonts w:asciiTheme="majorHAnsi" w:hAnsiTheme="majorHAnsi" w:cstheme="majorHAnsi"/>
          <w:sz w:val="24"/>
        </w:rPr>
      </w:pPr>
    </w:p>
    <w:p w:rsidR="00093450" w:rsidRDefault="00093450" w:rsidP="00093450">
      <w:pPr>
        <w:pStyle w:val="ListParagraph"/>
        <w:numPr>
          <w:ilvl w:val="0"/>
          <w:numId w:val="2"/>
        </w:numPr>
        <w:rPr>
          <w:rFonts w:asciiTheme="majorHAnsi" w:hAnsiTheme="majorHAnsi" w:cstheme="majorHAnsi"/>
          <w:sz w:val="24"/>
        </w:rPr>
      </w:pPr>
      <w:r w:rsidRPr="00093450">
        <w:rPr>
          <w:rFonts w:asciiTheme="majorHAnsi" w:hAnsiTheme="majorHAnsi" w:cstheme="majorHAnsi"/>
          <w:b/>
          <w:i/>
          <w:sz w:val="24"/>
        </w:rPr>
        <w:t>Personally:</w:t>
      </w:r>
      <w:r>
        <w:rPr>
          <w:rFonts w:asciiTheme="majorHAnsi" w:hAnsiTheme="majorHAnsi" w:cstheme="majorHAnsi"/>
          <w:sz w:val="24"/>
        </w:rPr>
        <w:t xml:space="preserve"> Where an individual is responsible to you for damages he may have cause you as an individual.</w:t>
      </w:r>
    </w:p>
    <w:p w:rsidR="00093450" w:rsidRDefault="00093450" w:rsidP="00093450">
      <w:pPr>
        <w:pStyle w:val="ListParagraph"/>
        <w:numPr>
          <w:ilvl w:val="0"/>
          <w:numId w:val="2"/>
        </w:numPr>
        <w:rPr>
          <w:rFonts w:asciiTheme="majorHAnsi" w:hAnsiTheme="majorHAnsi" w:cstheme="majorHAnsi"/>
          <w:sz w:val="24"/>
        </w:rPr>
      </w:pPr>
      <w:r w:rsidRPr="00093450">
        <w:rPr>
          <w:rFonts w:asciiTheme="majorHAnsi" w:hAnsiTheme="majorHAnsi" w:cstheme="majorHAnsi"/>
          <w:b/>
          <w:i/>
          <w:sz w:val="24"/>
        </w:rPr>
        <w:t>Proprietor or partnership:</w:t>
      </w:r>
      <w:r>
        <w:rPr>
          <w:rFonts w:asciiTheme="majorHAnsi" w:hAnsiTheme="majorHAnsi" w:cstheme="majorHAnsi"/>
          <w:sz w:val="24"/>
        </w:rPr>
        <w:t xml:space="preserve"> A business that is not incorporated, but does have a file with the County Clerk an assumed name, ex: John Smith dba Greenhouse Supplies.</w:t>
      </w:r>
    </w:p>
    <w:p w:rsidR="00093450" w:rsidRDefault="00093450" w:rsidP="00093450">
      <w:pPr>
        <w:pStyle w:val="ListParagraph"/>
        <w:numPr>
          <w:ilvl w:val="0"/>
          <w:numId w:val="2"/>
        </w:numPr>
        <w:rPr>
          <w:rFonts w:asciiTheme="majorHAnsi" w:hAnsiTheme="majorHAnsi" w:cstheme="majorHAnsi"/>
          <w:sz w:val="24"/>
        </w:rPr>
      </w:pPr>
      <w:r w:rsidRPr="00093450">
        <w:rPr>
          <w:rFonts w:asciiTheme="majorHAnsi" w:hAnsiTheme="majorHAnsi" w:cstheme="majorHAnsi"/>
          <w:b/>
          <w:i/>
          <w:sz w:val="24"/>
        </w:rPr>
        <w:t>Corporation</w:t>
      </w:r>
      <w:r>
        <w:rPr>
          <w:rFonts w:asciiTheme="majorHAnsi" w:hAnsiTheme="majorHAnsi" w:cstheme="majorHAnsi"/>
          <w:sz w:val="24"/>
        </w:rPr>
        <w:t xml:space="preserve">: The business which has allegedly cause you damage is incorporated and </w:t>
      </w:r>
      <w:r w:rsidRPr="00093450">
        <w:rPr>
          <w:rFonts w:asciiTheme="majorHAnsi" w:hAnsiTheme="majorHAnsi" w:cstheme="majorHAnsi"/>
          <w:b/>
          <w:sz w:val="24"/>
        </w:rPr>
        <w:t>therefore it is necessary to know the individual’s name who is authorized to accept civil process on behalf of the corporation</w:t>
      </w:r>
      <w:r>
        <w:rPr>
          <w:rFonts w:asciiTheme="majorHAnsi" w:hAnsiTheme="majorHAnsi" w:cstheme="majorHAnsi"/>
          <w:sz w:val="24"/>
        </w:rPr>
        <w:t xml:space="preserve">. The authorized agent for service would be listed with the Secretary of State, whose phone number is 1-800-252-555, website is </w:t>
      </w:r>
      <w:hyperlink r:id="rId7" w:history="1">
        <w:r w:rsidRPr="006C03D9">
          <w:rPr>
            <w:rStyle w:val="Hyperlink"/>
            <w:rFonts w:asciiTheme="majorHAnsi" w:hAnsiTheme="majorHAnsi" w:cstheme="majorHAnsi"/>
            <w:sz w:val="24"/>
          </w:rPr>
          <w:t>www.sos.state.tx.us</w:t>
        </w:r>
      </w:hyperlink>
      <w:r>
        <w:rPr>
          <w:rFonts w:asciiTheme="majorHAnsi" w:hAnsiTheme="majorHAnsi" w:cstheme="majorHAnsi"/>
          <w:sz w:val="24"/>
        </w:rPr>
        <w:t xml:space="preserve">. Ex: Greenhouse, Inc. through its </w:t>
      </w:r>
      <w:r>
        <w:rPr>
          <w:rFonts w:asciiTheme="majorHAnsi" w:hAnsiTheme="majorHAnsi" w:cstheme="majorHAnsi"/>
          <w:sz w:val="24"/>
        </w:rPr>
        <w:lastRenderedPageBreak/>
        <w:t xml:space="preserve">agent John Smith. It is possible for an incorporated entity to have an assumed name, ex: Greenhouse, Inc. dba Greenhouse Supplies. </w:t>
      </w:r>
    </w:p>
    <w:p w:rsidR="00093450" w:rsidRDefault="00093450" w:rsidP="00093450">
      <w:pPr>
        <w:rPr>
          <w:rFonts w:asciiTheme="majorHAnsi" w:hAnsiTheme="majorHAnsi" w:cstheme="majorHAnsi"/>
          <w:sz w:val="24"/>
        </w:rPr>
      </w:pPr>
    </w:p>
    <w:p w:rsidR="00093450" w:rsidRPr="008829D4" w:rsidRDefault="008829D4" w:rsidP="00093450">
      <w:pPr>
        <w:pStyle w:val="ListParagraph"/>
        <w:numPr>
          <w:ilvl w:val="0"/>
          <w:numId w:val="1"/>
        </w:numPr>
        <w:rPr>
          <w:rFonts w:asciiTheme="majorHAnsi" w:hAnsiTheme="majorHAnsi" w:cstheme="majorHAnsi"/>
          <w:b/>
          <w:sz w:val="24"/>
          <w:u w:val="single"/>
        </w:rPr>
      </w:pPr>
      <w:r w:rsidRPr="008829D4">
        <w:rPr>
          <w:rFonts w:asciiTheme="majorHAnsi" w:hAnsiTheme="majorHAnsi" w:cstheme="majorHAnsi"/>
          <w:b/>
          <w:sz w:val="24"/>
          <w:u w:val="single"/>
        </w:rPr>
        <w:t>SERVICE OF CITATION</w:t>
      </w:r>
    </w:p>
    <w:p w:rsidR="008829D4" w:rsidRDefault="008829D4" w:rsidP="008829D4">
      <w:pPr>
        <w:ind w:left="360"/>
        <w:rPr>
          <w:rFonts w:asciiTheme="majorHAnsi" w:hAnsiTheme="majorHAnsi" w:cstheme="majorHAnsi"/>
          <w:sz w:val="24"/>
        </w:rPr>
      </w:pPr>
      <w:r>
        <w:rPr>
          <w:rFonts w:asciiTheme="majorHAnsi" w:hAnsiTheme="majorHAnsi" w:cstheme="majorHAnsi"/>
          <w:sz w:val="24"/>
        </w:rPr>
        <w:t xml:space="preserve">After the petition is completed; you will then be required to pay the fees for filing the petition and service of citation. </w:t>
      </w:r>
      <w:r w:rsidRPr="008829D4">
        <w:rPr>
          <w:rFonts w:asciiTheme="majorHAnsi" w:hAnsiTheme="majorHAnsi" w:cstheme="majorHAnsi"/>
          <w:b/>
          <w:i/>
          <w:sz w:val="24"/>
        </w:rPr>
        <w:t>If the citation is to be served out of Parker County, you will be required to pay the service fee in the form of a money order made payable to the out-of-county agency</w:t>
      </w:r>
      <w:r>
        <w:rPr>
          <w:rFonts w:asciiTheme="majorHAnsi" w:hAnsiTheme="majorHAnsi" w:cstheme="majorHAnsi"/>
          <w:sz w:val="24"/>
        </w:rPr>
        <w:t>. Please check with the clerk for more information in that case. A citation along with a copy of your petition will be served to the defendant notifying him that a suit has been filed against him in this Court. The citation will order the defendant to file an answer with the court by the end of the 14</w:t>
      </w:r>
      <w:r w:rsidRPr="008829D4">
        <w:rPr>
          <w:rFonts w:asciiTheme="majorHAnsi" w:hAnsiTheme="majorHAnsi" w:cstheme="majorHAnsi"/>
          <w:sz w:val="24"/>
          <w:vertAlign w:val="superscript"/>
        </w:rPr>
        <w:t>th</w:t>
      </w:r>
      <w:r>
        <w:rPr>
          <w:rFonts w:asciiTheme="majorHAnsi" w:hAnsiTheme="majorHAnsi" w:cstheme="majorHAnsi"/>
          <w:sz w:val="24"/>
        </w:rPr>
        <w:t xml:space="preserve"> day he was served with the citation.</w:t>
      </w:r>
    </w:p>
    <w:p w:rsidR="008829D4" w:rsidRDefault="008829D4" w:rsidP="008829D4">
      <w:pPr>
        <w:ind w:left="360"/>
        <w:rPr>
          <w:rFonts w:asciiTheme="majorHAnsi" w:hAnsiTheme="majorHAnsi" w:cstheme="majorHAnsi"/>
          <w:sz w:val="24"/>
        </w:rPr>
      </w:pPr>
    </w:p>
    <w:p w:rsidR="008829D4" w:rsidRPr="008829D4" w:rsidRDefault="008829D4" w:rsidP="008829D4">
      <w:pPr>
        <w:pStyle w:val="ListParagraph"/>
        <w:numPr>
          <w:ilvl w:val="0"/>
          <w:numId w:val="1"/>
        </w:numPr>
        <w:rPr>
          <w:rFonts w:asciiTheme="majorHAnsi" w:hAnsiTheme="majorHAnsi" w:cstheme="majorHAnsi"/>
          <w:b/>
          <w:sz w:val="24"/>
          <w:u w:val="single"/>
        </w:rPr>
      </w:pPr>
      <w:r w:rsidRPr="008829D4">
        <w:rPr>
          <w:rFonts w:asciiTheme="majorHAnsi" w:hAnsiTheme="majorHAnsi" w:cstheme="majorHAnsi"/>
          <w:b/>
          <w:sz w:val="24"/>
          <w:u w:val="single"/>
        </w:rPr>
        <w:t>TRIAL</w:t>
      </w:r>
    </w:p>
    <w:p w:rsidR="008829D4" w:rsidRPr="008829D4" w:rsidRDefault="008829D4" w:rsidP="008829D4">
      <w:pPr>
        <w:ind w:left="360"/>
        <w:rPr>
          <w:rFonts w:asciiTheme="majorHAnsi" w:hAnsiTheme="majorHAnsi" w:cstheme="majorHAnsi"/>
          <w:b/>
          <w:i/>
          <w:sz w:val="24"/>
        </w:rPr>
      </w:pPr>
      <w:r w:rsidRPr="008829D4">
        <w:rPr>
          <w:rFonts w:asciiTheme="majorHAnsi" w:hAnsiTheme="majorHAnsi" w:cstheme="majorHAnsi"/>
          <w:b/>
          <w:i/>
          <w:sz w:val="24"/>
        </w:rPr>
        <w:t>PLEASE NOTE: YOU MUST HAVE COPIES FOR THE COURT’S FILE OF ANY DOCUEMTNS YOU INTEND TO SUBMIT TO THE COURT AS EVIDENCE; YOU WILL BE CHARED FOR ANY COPIES THE COURT MUST MAKE.</w:t>
      </w:r>
    </w:p>
    <w:p w:rsidR="008829D4" w:rsidRDefault="008829D4" w:rsidP="008829D4">
      <w:pPr>
        <w:ind w:left="360"/>
        <w:rPr>
          <w:rFonts w:asciiTheme="majorHAnsi" w:hAnsiTheme="majorHAnsi" w:cstheme="majorHAnsi"/>
          <w:sz w:val="24"/>
        </w:rPr>
      </w:pPr>
    </w:p>
    <w:p w:rsidR="008829D4" w:rsidRDefault="008829D4" w:rsidP="008829D4">
      <w:pPr>
        <w:pStyle w:val="ListParagraph"/>
        <w:numPr>
          <w:ilvl w:val="0"/>
          <w:numId w:val="4"/>
        </w:numPr>
        <w:rPr>
          <w:rFonts w:asciiTheme="majorHAnsi" w:hAnsiTheme="majorHAnsi" w:cstheme="majorHAnsi"/>
          <w:sz w:val="24"/>
        </w:rPr>
      </w:pPr>
      <w:r>
        <w:rPr>
          <w:rFonts w:asciiTheme="majorHAnsi" w:hAnsiTheme="majorHAnsi" w:cstheme="majorHAnsi"/>
          <w:sz w:val="24"/>
        </w:rPr>
        <w:t>If the defendant has entered a denial, the case is set for trial. The trial notice will be mailed approximately 45 days prior to the trial date, or</w:t>
      </w:r>
    </w:p>
    <w:p w:rsidR="008829D4" w:rsidRDefault="008829D4" w:rsidP="008829D4">
      <w:pPr>
        <w:pStyle w:val="ListParagraph"/>
        <w:numPr>
          <w:ilvl w:val="0"/>
          <w:numId w:val="4"/>
        </w:numPr>
        <w:rPr>
          <w:rFonts w:asciiTheme="majorHAnsi" w:hAnsiTheme="majorHAnsi" w:cstheme="majorHAnsi"/>
          <w:sz w:val="24"/>
        </w:rPr>
      </w:pPr>
      <w:r>
        <w:rPr>
          <w:rFonts w:asciiTheme="majorHAnsi" w:hAnsiTheme="majorHAnsi" w:cstheme="majorHAnsi"/>
          <w:sz w:val="24"/>
        </w:rPr>
        <w:t xml:space="preserve">If the defendant did not answer, a prove-up hearing will be set for you to present your facts to the Court as to why you should be granted a default judgment. Notice of hearing will be mailed to you. </w:t>
      </w:r>
    </w:p>
    <w:p w:rsidR="008829D4" w:rsidRDefault="008829D4" w:rsidP="008829D4">
      <w:pPr>
        <w:rPr>
          <w:rFonts w:asciiTheme="majorHAnsi" w:hAnsiTheme="majorHAnsi" w:cstheme="majorHAnsi"/>
          <w:sz w:val="24"/>
        </w:rPr>
      </w:pPr>
    </w:p>
    <w:p w:rsidR="008829D4" w:rsidRPr="002A4075" w:rsidRDefault="008829D4" w:rsidP="008829D4">
      <w:pPr>
        <w:pStyle w:val="ListParagraph"/>
        <w:numPr>
          <w:ilvl w:val="0"/>
          <w:numId w:val="1"/>
        </w:numPr>
        <w:rPr>
          <w:rFonts w:asciiTheme="majorHAnsi" w:hAnsiTheme="majorHAnsi" w:cstheme="majorHAnsi"/>
          <w:b/>
          <w:sz w:val="24"/>
          <w:u w:val="single"/>
        </w:rPr>
      </w:pPr>
      <w:r w:rsidRPr="002A4075">
        <w:rPr>
          <w:rFonts w:asciiTheme="majorHAnsi" w:hAnsiTheme="majorHAnsi" w:cstheme="majorHAnsi"/>
          <w:b/>
          <w:sz w:val="24"/>
          <w:u w:val="single"/>
        </w:rPr>
        <w:t>POST JUDGMENT REMEDIES</w:t>
      </w:r>
    </w:p>
    <w:p w:rsidR="008829D4" w:rsidRDefault="008829D4" w:rsidP="008829D4">
      <w:pPr>
        <w:ind w:left="360"/>
        <w:rPr>
          <w:rFonts w:asciiTheme="majorHAnsi" w:hAnsiTheme="majorHAnsi" w:cstheme="majorHAnsi"/>
          <w:sz w:val="24"/>
        </w:rPr>
      </w:pPr>
      <w:r w:rsidRPr="002A4075">
        <w:rPr>
          <w:rFonts w:asciiTheme="majorHAnsi" w:hAnsiTheme="majorHAnsi" w:cstheme="majorHAnsi"/>
          <w:b/>
          <w:sz w:val="24"/>
        </w:rPr>
        <w:t>If you should receive a judgment</w:t>
      </w:r>
      <w:r>
        <w:rPr>
          <w:rFonts w:asciiTheme="majorHAnsi" w:hAnsiTheme="majorHAnsi" w:cstheme="majorHAnsi"/>
          <w:sz w:val="24"/>
        </w:rPr>
        <w:t>, please understand that this Court does not collect the judgment for you, nor can we force the defendant to pay the judgment. It is your responsibility to request any post-judgment remedies. The following are some of those remedies that are available to you:</w:t>
      </w:r>
    </w:p>
    <w:p w:rsidR="008829D4" w:rsidRDefault="008829D4" w:rsidP="008829D4">
      <w:pPr>
        <w:ind w:left="360"/>
        <w:rPr>
          <w:rFonts w:asciiTheme="majorHAnsi" w:hAnsiTheme="majorHAnsi" w:cstheme="majorHAnsi"/>
          <w:sz w:val="24"/>
        </w:rPr>
      </w:pPr>
      <w:r>
        <w:rPr>
          <w:rFonts w:asciiTheme="majorHAnsi" w:hAnsiTheme="majorHAnsi" w:cstheme="majorHAnsi"/>
          <w:sz w:val="24"/>
        </w:rPr>
        <w:tab/>
      </w:r>
    </w:p>
    <w:p w:rsidR="008829D4" w:rsidRDefault="008829D4" w:rsidP="008829D4">
      <w:pPr>
        <w:pStyle w:val="ListParagraph"/>
        <w:numPr>
          <w:ilvl w:val="0"/>
          <w:numId w:val="5"/>
        </w:numPr>
        <w:rPr>
          <w:rFonts w:asciiTheme="majorHAnsi" w:hAnsiTheme="majorHAnsi" w:cstheme="majorHAnsi"/>
          <w:sz w:val="24"/>
        </w:rPr>
      </w:pPr>
      <w:r w:rsidRPr="002A4075">
        <w:rPr>
          <w:rFonts w:asciiTheme="majorHAnsi" w:hAnsiTheme="majorHAnsi" w:cstheme="majorHAnsi"/>
          <w:b/>
          <w:i/>
          <w:sz w:val="24"/>
        </w:rPr>
        <w:t>Abstract of Judgment</w:t>
      </w:r>
      <w:r>
        <w:rPr>
          <w:rFonts w:asciiTheme="majorHAnsi" w:hAnsiTheme="majorHAnsi" w:cstheme="majorHAnsi"/>
          <w:sz w:val="24"/>
        </w:rPr>
        <w:t xml:space="preserve"> places a lien on any real property the defendant may own in a particular county where the abstract is recorded. There is a fee of $5.00 for the Court to issue the abstract. You will also be required to pay a small fee to the County Clerk to record the abstract. This may be ob</w:t>
      </w:r>
      <w:r w:rsidR="002A4075">
        <w:rPr>
          <w:rFonts w:asciiTheme="majorHAnsi" w:hAnsiTheme="majorHAnsi" w:cstheme="majorHAnsi"/>
          <w:sz w:val="24"/>
        </w:rPr>
        <w:t>tained 21 days after the judgment was signed.</w:t>
      </w:r>
    </w:p>
    <w:p w:rsidR="002A4075" w:rsidRDefault="002A4075" w:rsidP="002A4075">
      <w:pPr>
        <w:pStyle w:val="ListParagraph"/>
        <w:ind w:left="1080"/>
        <w:rPr>
          <w:rFonts w:asciiTheme="majorHAnsi" w:hAnsiTheme="majorHAnsi" w:cstheme="majorHAnsi"/>
          <w:sz w:val="24"/>
        </w:rPr>
      </w:pPr>
    </w:p>
    <w:p w:rsidR="002A4075" w:rsidRDefault="002A4075" w:rsidP="008829D4">
      <w:pPr>
        <w:pStyle w:val="ListParagraph"/>
        <w:numPr>
          <w:ilvl w:val="0"/>
          <w:numId w:val="5"/>
        </w:numPr>
        <w:rPr>
          <w:rFonts w:asciiTheme="majorHAnsi" w:hAnsiTheme="majorHAnsi" w:cstheme="majorHAnsi"/>
          <w:sz w:val="24"/>
        </w:rPr>
      </w:pPr>
      <w:r w:rsidRPr="002A4075">
        <w:rPr>
          <w:rFonts w:asciiTheme="majorHAnsi" w:hAnsiTheme="majorHAnsi" w:cstheme="majorHAnsi"/>
          <w:b/>
          <w:i/>
          <w:sz w:val="24"/>
        </w:rPr>
        <w:t>Writ of Execution</w:t>
      </w:r>
      <w:r>
        <w:rPr>
          <w:rFonts w:asciiTheme="majorHAnsi" w:hAnsiTheme="majorHAnsi" w:cstheme="majorHAnsi"/>
          <w:sz w:val="24"/>
        </w:rPr>
        <w:t xml:space="preserve"> authorizes the Constables of Sheriff to seize any assets belonging to the defendant that are not exempt under Texas Property Code, Section 42.01 and 42.002. Those assets are then auctioned at a public sale and those proceeds are applied to the judgment. This may be obtained thirty (30) days after the judgment was signed. </w:t>
      </w:r>
    </w:p>
    <w:p w:rsidR="002A4075" w:rsidRPr="002A4075" w:rsidRDefault="002A4075" w:rsidP="002A4075">
      <w:pPr>
        <w:pStyle w:val="ListParagraph"/>
        <w:rPr>
          <w:rFonts w:asciiTheme="majorHAnsi" w:hAnsiTheme="majorHAnsi" w:cstheme="majorHAnsi"/>
          <w:sz w:val="24"/>
        </w:rPr>
      </w:pPr>
    </w:p>
    <w:p w:rsidR="002A4075" w:rsidRPr="002A4075" w:rsidRDefault="002A4075" w:rsidP="002A4075">
      <w:pPr>
        <w:pStyle w:val="ListParagraph"/>
        <w:numPr>
          <w:ilvl w:val="0"/>
          <w:numId w:val="1"/>
        </w:numPr>
        <w:rPr>
          <w:rFonts w:asciiTheme="majorHAnsi" w:hAnsiTheme="majorHAnsi" w:cstheme="majorHAnsi"/>
          <w:b/>
          <w:sz w:val="24"/>
          <w:u w:val="single"/>
        </w:rPr>
      </w:pPr>
      <w:r w:rsidRPr="002A4075">
        <w:rPr>
          <w:rFonts w:asciiTheme="majorHAnsi" w:hAnsiTheme="majorHAnsi" w:cstheme="majorHAnsi"/>
          <w:b/>
          <w:sz w:val="24"/>
          <w:u w:val="single"/>
        </w:rPr>
        <w:t>PLEASE REMEMBER</w:t>
      </w:r>
    </w:p>
    <w:p w:rsidR="002A4075" w:rsidRDefault="002A4075" w:rsidP="002A4075">
      <w:pPr>
        <w:pStyle w:val="ListParagraph"/>
        <w:numPr>
          <w:ilvl w:val="0"/>
          <w:numId w:val="6"/>
        </w:numPr>
        <w:rPr>
          <w:rFonts w:asciiTheme="majorHAnsi" w:hAnsiTheme="majorHAnsi" w:cstheme="majorHAnsi"/>
          <w:sz w:val="24"/>
        </w:rPr>
      </w:pPr>
      <w:r w:rsidRPr="002A4075">
        <w:rPr>
          <w:rFonts w:asciiTheme="majorHAnsi" w:hAnsiTheme="majorHAnsi" w:cstheme="majorHAnsi"/>
          <w:b/>
          <w:i/>
          <w:sz w:val="24"/>
        </w:rPr>
        <w:t>It is not required, but it is prudent to seek counsel from an attorney before filing any lawsuit</w:t>
      </w:r>
      <w:r>
        <w:rPr>
          <w:rFonts w:asciiTheme="majorHAnsi" w:hAnsiTheme="majorHAnsi" w:cstheme="majorHAnsi"/>
          <w:sz w:val="24"/>
        </w:rPr>
        <w:t>.</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 xml:space="preserve">It is your duty to provide the correct address or location where service of citation may be obtained by the Constable. </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 xml:space="preserve">When filing a civil suit, you are only </w:t>
      </w:r>
      <w:proofErr w:type="gramStart"/>
      <w:r>
        <w:rPr>
          <w:rFonts w:asciiTheme="majorHAnsi" w:hAnsiTheme="majorHAnsi" w:cstheme="majorHAnsi"/>
          <w:sz w:val="24"/>
        </w:rPr>
        <w:t>making an allegation that</w:t>
      </w:r>
      <w:proofErr w:type="gramEnd"/>
      <w:r>
        <w:rPr>
          <w:rFonts w:asciiTheme="majorHAnsi" w:hAnsiTheme="majorHAnsi" w:cstheme="majorHAnsi"/>
          <w:sz w:val="24"/>
        </w:rPr>
        <w:t xml:space="preserve"> you should recover from the defendant. There is no guarantee you will prevail at trial. </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 xml:space="preserve">You should assume that the defendant will contest your allegation and may file a counter suit against you. </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You should properly prepare your case for trial.</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Hearsay evidence is inadmissible. Examples of hearsay evidence are written affidavits, garage estimates, police reports, and what other people orally said.</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If witnesses are required, you may subpoena them to court by requesting a subpoena and paying the required fee of $105.00 per person.</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lastRenderedPageBreak/>
        <w:t xml:space="preserve">After you present your case at the trial, the defendant will then have his time to present a defense to your claim and explain why you should not recover. </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 xml:space="preserve">Either part may appeal the case if the court rules against their claim. The appeal must be filed within twenty (20) days or the right to appeal is lost. </w:t>
      </w:r>
    </w:p>
    <w:p w:rsidR="002A4075" w:rsidRDefault="002A4075" w:rsidP="002A4075">
      <w:pPr>
        <w:pStyle w:val="ListParagraph"/>
        <w:numPr>
          <w:ilvl w:val="0"/>
          <w:numId w:val="6"/>
        </w:numPr>
        <w:rPr>
          <w:rFonts w:asciiTheme="majorHAnsi" w:hAnsiTheme="majorHAnsi" w:cstheme="majorHAnsi"/>
          <w:sz w:val="24"/>
        </w:rPr>
      </w:pPr>
      <w:r>
        <w:rPr>
          <w:rFonts w:asciiTheme="majorHAnsi" w:hAnsiTheme="majorHAnsi" w:cstheme="majorHAnsi"/>
          <w:sz w:val="24"/>
        </w:rPr>
        <w:t xml:space="preserve">If the case Is not appealed, the judgment is final. </w:t>
      </w:r>
    </w:p>
    <w:bookmarkEnd w:id="1"/>
    <w:bookmarkEnd w:id="2"/>
    <w:p w:rsidR="00E35376" w:rsidRDefault="00E35376">
      <w:pPr>
        <w:rPr>
          <w:rFonts w:asciiTheme="majorHAnsi" w:hAnsiTheme="majorHAnsi" w:cstheme="majorHAnsi"/>
          <w:sz w:val="24"/>
        </w:rPr>
      </w:pPr>
      <w:r>
        <w:rPr>
          <w:rFonts w:asciiTheme="majorHAnsi" w:hAnsiTheme="majorHAnsi" w:cstheme="majorHAnsi"/>
          <w:sz w:val="24"/>
        </w:rPr>
        <w:br w:type="page"/>
      </w:r>
    </w:p>
    <w:p w:rsidR="00E35376" w:rsidRPr="00184650" w:rsidRDefault="00E35376" w:rsidP="00E35376">
      <w:pPr>
        <w:jc w:val="center"/>
        <w:rPr>
          <w:rFonts w:ascii="Times New Roman" w:eastAsia="Calibri" w:hAnsi="Times New Roman" w:cs="Times New Roman"/>
          <w:sz w:val="16"/>
          <w:szCs w:val="16"/>
        </w:rPr>
      </w:pPr>
      <w:bookmarkStart w:id="3" w:name="_Hlk125547855"/>
      <w:r w:rsidRPr="00184650">
        <w:rPr>
          <w:rFonts w:ascii="Arial Black" w:eastAsia="Calibri" w:hAnsi="Arial Black" w:cs="Times New Roman"/>
          <w:sz w:val="28"/>
          <w:szCs w:val="28"/>
        </w:rPr>
        <w:lastRenderedPageBreak/>
        <w:t>JUSTICE COURT CIVIL CASE INFORMATION SHEET</w:t>
      </w:r>
    </w:p>
    <w:p w:rsidR="00E35376" w:rsidRPr="00184650" w:rsidRDefault="00E35376" w:rsidP="00E35376">
      <w:pPr>
        <w:jc w:val="center"/>
        <w:rPr>
          <w:rFonts w:ascii="Times New Roman" w:eastAsia="Calibri" w:hAnsi="Times New Roman" w:cs="Times New Roman"/>
          <w:sz w:val="24"/>
          <w:szCs w:val="24"/>
        </w:rPr>
      </w:pPr>
      <w:r w:rsidRPr="00184650">
        <w:rPr>
          <w:rFonts w:ascii="Times New Roman" w:eastAsia="Calibri" w:hAnsi="Times New Roman" w:cs="Times New Roman"/>
          <w:sz w:val="24"/>
          <w:szCs w:val="24"/>
        </w:rPr>
        <w:t>Cause Number (for clerk use only): ___________________________________</w:t>
      </w:r>
    </w:p>
    <w:p w:rsidR="00E35376" w:rsidRPr="00184650" w:rsidRDefault="00E35376" w:rsidP="00E35376">
      <w:pPr>
        <w:rPr>
          <w:rFonts w:ascii="Times New Roman" w:eastAsia="Calibri" w:hAnsi="Times New Roman" w:cs="Times New Roman"/>
          <w:sz w:val="24"/>
          <w:szCs w:val="24"/>
          <w:vertAlign w:val="subscript"/>
        </w:rPr>
      </w:pPr>
      <w:r>
        <w:rPr>
          <w:rFonts w:ascii="Times New Roman" w:eastAsia="Calibri" w:hAnsi="Times New Roman" w:cs="Times New Roman"/>
          <w:sz w:val="24"/>
          <w:szCs w:val="24"/>
        </w:rPr>
        <w:t>Styled __</w:t>
      </w:r>
      <w:r w:rsidRPr="00184650">
        <w:rPr>
          <w:rFonts w:ascii="Times New Roman" w:eastAsia="Calibri" w:hAnsi="Times New Roman" w:cs="Times New Roman"/>
          <w:sz w:val="24"/>
          <w:szCs w:val="24"/>
        </w:rPr>
        <w:t>______________________________________________</w:t>
      </w:r>
      <w:r>
        <w:rPr>
          <w:rFonts w:ascii="Times New Roman" w:eastAsia="Calibri" w:hAnsi="Times New Roman" w:cs="Times New Roman"/>
          <w:sz w:val="24"/>
          <w:szCs w:val="24"/>
        </w:rPr>
        <w:t>_____________________________</w:t>
      </w:r>
      <w:r w:rsidRPr="00184650">
        <w:rPr>
          <w:rFonts w:ascii="Times New Roman" w:eastAsia="Calibri" w:hAnsi="Times New Roman" w:cs="Times New Roman"/>
          <w:sz w:val="24"/>
          <w:szCs w:val="24"/>
        </w:rPr>
        <w:tab/>
        <w:t>(</w:t>
      </w:r>
      <w:r w:rsidRPr="00184650">
        <w:rPr>
          <w:rFonts w:ascii="Times New Roman" w:eastAsia="Calibri" w:hAnsi="Times New Roman" w:cs="Times New Roman"/>
          <w:sz w:val="24"/>
          <w:szCs w:val="24"/>
          <w:vertAlign w:val="subscript"/>
        </w:rPr>
        <w:t>e.g. John Smith V All American Insurance Co. In re Mary Ann Jones; In the Matter of the Estate of George Jackson)</w:t>
      </w:r>
    </w:p>
    <w:p w:rsidR="00E35376" w:rsidRPr="00184650" w:rsidRDefault="00E35376" w:rsidP="00E35376">
      <w:pPr>
        <w:rPr>
          <w:rFonts w:ascii="Times New Roman" w:eastAsia="Calibri" w:hAnsi="Times New Roman" w:cs="Times New Roman"/>
          <w:szCs w:val="24"/>
        </w:rPr>
      </w:pPr>
      <w:r w:rsidRPr="00184650">
        <w:rPr>
          <w:rFonts w:ascii="Times New Roman" w:eastAsia="Calibri" w:hAnsi="Times New Roman" w:cs="Times New Roman"/>
          <w:szCs w:val="24"/>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9"/>
        <w:gridCol w:w="5481"/>
      </w:tblGrid>
      <w:tr w:rsidR="00E35376" w:rsidRPr="00184650" w:rsidTr="0076334F">
        <w:tc>
          <w:tcPr>
            <w:tcW w:w="5508" w:type="dxa"/>
          </w:tcPr>
          <w:p w:rsidR="00E35376" w:rsidRPr="00184650" w:rsidRDefault="00E35376" w:rsidP="00E35376">
            <w:pPr>
              <w:numPr>
                <w:ilvl w:val="0"/>
                <w:numId w:val="7"/>
              </w:numPr>
              <w:contextualSpacing/>
              <w:rPr>
                <w:rFonts w:ascii="Times New Roman" w:eastAsia="Calibri" w:hAnsi="Times New Roman" w:cs="Times New Roman"/>
                <w:b/>
                <w:sz w:val="24"/>
                <w:szCs w:val="24"/>
              </w:rPr>
            </w:pPr>
            <w:r w:rsidRPr="00184650">
              <w:rPr>
                <w:rFonts w:ascii="Times New Roman" w:eastAsia="Calibri" w:hAnsi="Times New Roman" w:cs="Times New Roman"/>
                <w:b/>
                <w:sz w:val="24"/>
                <w:szCs w:val="24"/>
              </w:rPr>
              <w:t xml:space="preserve"> Contact Information for person completing </w:t>
            </w:r>
            <w:r>
              <w:rPr>
                <w:rFonts w:ascii="Times New Roman" w:eastAsia="Calibri" w:hAnsi="Times New Roman" w:cs="Times New Roman"/>
                <w:b/>
                <w:sz w:val="24"/>
                <w:szCs w:val="24"/>
              </w:rPr>
              <w:t>c</w:t>
            </w:r>
            <w:r w:rsidRPr="00184650">
              <w:rPr>
                <w:rFonts w:ascii="Times New Roman" w:eastAsia="Calibri" w:hAnsi="Times New Roman" w:cs="Times New Roman"/>
                <w:b/>
                <w:sz w:val="24"/>
                <w:szCs w:val="24"/>
              </w:rPr>
              <w:t>ase information sheet.</w:t>
            </w:r>
          </w:p>
        </w:tc>
        <w:tc>
          <w:tcPr>
            <w:tcW w:w="5508" w:type="dxa"/>
          </w:tcPr>
          <w:p w:rsidR="00E35376" w:rsidRPr="00184650" w:rsidRDefault="00E35376" w:rsidP="00E35376">
            <w:pPr>
              <w:numPr>
                <w:ilvl w:val="0"/>
                <w:numId w:val="7"/>
              </w:numPr>
              <w:contextualSpacing/>
              <w:rPr>
                <w:rFonts w:ascii="Times New Roman" w:eastAsia="Calibri" w:hAnsi="Times New Roman" w:cs="Times New Roman"/>
                <w:b/>
                <w:sz w:val="24"/>
                <w:szCs w:val="24"/>
              </w:rPr>
            </w:pPr>
            <w:r w:rsidRPr="00184650">
              <w:rPr>
                <w:rFonts w:ascii="Times New Roman" w:eastAsia="Calibri" w:hAnsi="Times New Roman" w:cs="Times New Roman"/>
                <w:b/>
                <w:sz w:val="24"/>
                <w:szCs w:val="24"/>
              </w:rPr>
              <w:t xml:space="preserve">  Names of parties in this case:</w:t>
            </w:r>
          </w:p>
        </w:tc>
      </w:tr>
      <w:tr w:rsidR="00E35376" w:rsidRPr="00184650" w:rsidTr="0076334F">
        <w:tc>
          <w:tcPr>
            <w:tcW w:w="5508" w:type="dxa"/>
          </w:tcPr>
          <w:p w:rsidR="00E35376" w:rsidRPr="00184650" w:rsidRDefault="00E35376" w:rsidP="0076334F">
            <w:pPr>
              <w:rPr>
                <w:rFonts w:ascii="Times New Roman" w:eastAsia="Calibri" w:hAnsi="Times New Roman" w:cs="Times New Roman"/>
                <w:sz w:val="24"/>
                <w:szCs w:val="24"/>
              </w:rPr>
            </w:pPr>
          </w:p>
          <w:p w:rsidR="00E35376" w:rsidRPr="00184650" w:rsidRDefault="00E35376" w:rsidP="0076334F">
            <w:pPr>
              <w:rPr>
                <w:rFonts w:ascii="Times New Roman" w:eastAsia="Calibri" w:hAnsi="Times New Roman" w:cs="Times New Roman"/>
                <w:szCs w:val="24"/>
              </w:rPr>
            </w:pPr>
            <w:r w:rsidRPr="00184650">
              <w:rPr>
                <w:rFonts w:ascii="Times New Roman" w:eastAsia="Calibri" w:hAnsi="Times New Roman" w:cs="Times New Roman"/>
                <w:szCs w:val="24"/>
              </w:rPr>
              <w:t>Name: _________________________________</w:t>
            </w:r>
          </w:p>
          <w:p w:rsidR="00E35376" w:rsidRPr="00184650" w:rsidRDefault="00E35376" w:rsidP="0076334F">
            <w:pPr>
              <w:rPr>
                <w:rFonts w:ascii="Times New Roman" w:eastAsia="Calibri" w:hAnsi="Times New Roman" w:cs="Times New Roman"/>
                <w:szCs w:val="24"/>
              </w:rPr>
            </w:pPr>
            <w:r w:rsidRPr="00184650">
              <w:rPr>
                <w:rFonts w:ascii="Times New Roman" w:eastAsia="Calibri" w:hAnsi="Times New Roman" w:cs="Times New Roman"/>
                <w:szCs w:val="24"/>
              </w:rPr>
              <w:t>Ph</w:t>
            </w:r>
            <w:r>
              <w:rPr>
                <w:rFonts w:ascii="Times New Roman" w:eastAsia="Calibri" w:hAnsi="Times New Roman" w:cs="Times New Roman"/>
                <w:szCs w:val="24"/>
              </w:rPr>
              <w:t>one #: ______________</w:t>
            </w:r>
            <w:proofErr w:type="gramStart"/>
            <w:r>
              <w:rPr>
                <w:rFonts w:ascii="Times New Roman" w:eastAsia="Calibri" w:hAnsi="Times New Roman" w:cs="Times New Roman"/>
                <w:szCs w:val="24"/>
              </w:rPr>
              <w:t>_  Fax</w:t>
            </w:r>
            <w:proofErr w:type="gramEnd"/>
            <w:r>
              <w:rPr>
                <w:rFonts w:ascii="Times New Roman" w:eastAsia="Calibri" w:hAnsi="Times New Roman" w:cs="Times New Roman"/>
                <w:szCs w:val="24"/>
              </w:rPr>
              <w:t xml:space="preserve"> #</w:t>
            </w:r>
            <w:r w:rsidRPr="00184650">
              <w:rPr>
                <w:rFonts w:ascii="Times New Roman" w:eastAsia="Calibri" w:hAnsi="Times New Roman" w:cs="Times New Roman"/>
                <w:szCs w:val="24"/>
              </w:rPr>
              <w:t>___________</w:t>
            </w:r>
          </w:p>
          <w:p w:rsidR="00E35376" w:rsidRPr="00184650" w:rsidRDefault="00E35376" w:rsidP="0076334F">
            <w:pPr>
              <w:rPr>
                <w:rFonts w:ascii="Times New Roman" w:eastAsia="Calibri" w:hAnsi="Times New Roman" w:cs="Times New Roman"/>
                <w:szCs w:val="24"/>
              </w:rPr>
            </w:pPr>
            <w:proofErr w:type="gramStart"/>
            <w:r w:rsidRPr="00184650">
              <w:rPr>
                <w:rFonts w:ascii="Times New Roman" w:eastAsia="Calibri" w:hAnsi="Times New Roman" w:cs="Times New Roman"/>
                <w:szCs w:val="24"/>
              </w:rPr>
              <w:t>Address:_</w:t>
            </w:r>
            <w:proofErr w:type="gramEnd"/>
            <w:r w:rsidRPr="00184650">
              <w:rPr>
                <w:rFonts w:ascii="Times New Roman" w:eastAsia="Calibri" w:hAnsi="Times New Roman" w:cs="Times New Roman"/>
                <w:szCs w:val="24"/>
              </w:rPr>
              <w:t>___</w:t>
            </w:r>
            <w:r>
              <w:rPr>
                <w:rFonts w:ascii="Times New Roman" w:eastAsia="Calibri" w:hAnsi="Times New Roman" w:cs="Times New Roman"/>
                <w:szCs w:val="24"/>
              </w:rPr>
              <w:t>____________________________</w:t>
            </w:r>
          </w:p>
          <w:p w:rsidR="00E35376" w:rsidRPr="00184650" w:rsidRDefault="00E35376" w:rsidP="0076334F">
            <w:pPr>
              <w:rPr>
                <w:rFonts w:ascii="Times New Roman" w:eastAsia="Calibri" w:hAnsi="Times New Roman" w:cs="Times New Roman"/>
                <w:szCs w:val="24"/>
              </w:rPr>
            </w:pPr>
            <w:r w:rsidRPr="00184650">
              <w:rPr>
                <w:rFonts w:ascii="Times New Roman" w:eastAsia="Calibri" w:hAnsi="Times New Roman" w:cs="Times New Roman"/>
                <w:szCs w:val="24"/>
              </w:rPr>
              <w:t>City/State/Zip ___________________________</w:t>
            </w:r>
          </w:p>
          <w:p w:rsidR="00E35376" w:rsidRPr="00184650" w:rsidRDefault="00E35376" w:rsidP="0076334F">
            <w:pPr>
              <w:rPr>
                <w:rFonts w:ascii="Times New Roman" w:eastAsia="Calibri" w:hAnsi="Times New Roman" w:cs="Times New Roman"/>
                <w:szCs w:val="24"/>
              </w:rPr>
            </w:pPr>
            <w:r w:rsidRPr="00184650">
              <w:rPr>
                <w:rFonts w:ascii="Times New Roman" w:eastAsia="Calibri" w:hAnsi="Times New Roman" w:cs="Times New Roman"/>
                <w:szCs w:val="24"/>
              </w:rPr>
              <w:t>State Bar # ______________</w:t>
            </w:r>
          </w:p>
          <w:p w:rsidR="00E35376" w:rsidRPr="00184650" w:rsidRDefault="00E35376" w:rsidP="0076334F">
            <w:pPr>
              <w:rPr>
                <w:rFonts w:ascii="Times New Roman" w:eastAsia="Calibri" w:hAnsi="Times New Roman" w:cs="Times New Roman"/>
                <w:szCs w:val="24"/>
              </w:rPr>
            </w:pPr>
            <w:r w:rsidRPr="00184650">
              <w:rPr>
                <w:rFonts w:ascii="Times New Roman" w:eastAsia="Calibri" w:hAnsi="Times New Roman" w:cs="Times New Roman"/>
                <w:szCs w:val="24"/>
              </w:rPr>
              <w:t>Email: _________________________________</w:t>
            </w:r>
          </w:p>
          <w:p w:rsidR="00E35376" w:rsidRPr="00184650" w:rsidRDefault="00E35376" w:rsidP="0076334F">
            <w:pPr>
              <w:rPr>
                <w:rFonts w:ascii="Times New Roman" w:eastAsia="Calibri" w:hAnsi="Times New Roman" w:cs="Times New Roman"/>
                <w:szCs w:val="24"/>
              </w:rPr>
            </w:pPr>
          </w:p>
          <w:p w:rsidR="00E35376" w:rsidRPr="00184650" w:rsidRDefault="00E35376" w:rsidP="0076334F">
            <w:pPr>
              <w:rPr>
                <w:rFonts w:ascii="Times New Roman" w:eastAsia="Calibri" w:hAnsi="Times New Roman" w:cs="Times New Roman"/>
                <w:szCs w:val="24"/>
              </w:rPr>
            </w:pPr>
            <w:r w:rsidRPr="00184650">
              <w:rPr>
                <w:rFonts w:ascii="Times New Roman" w:eastAsia="Calibri" w:hAnsi="Times New Roman" w:cs="Times New Roman"/>
                <w:szCs w:val="24"/>
              </w:rPr>
              <w:t>Signature: __________________________________</w:t>
            </w:r>
          </w:p>
          <w:p w:rsidR="00E35376" w:rsidRPr="00184650" w:rsidRDefault="00E35376" w:rsidP="0076334F">
            <w:pPr>
              <w:rPr>
                <w:rFonts w:ascii="Times New Roman" w:eastAsia="Calibri" w:hAnsi="Times New Roman" w:cs="Times New Roman"/>
                <w:sz w:val="24"/>
                <w:szCs w:val="24"/>
              </w:rPr>
            </w:pPr>
          </w:p>
        </w:tc>
        <w:tc>
          <w:tcPr>
            <w:tcW w:w="5508" w:type="dxa"/>
          </w:tcPr>
          <w:p w:rsidR="00E35376" w:rsidRPr="00184650" w:rsidRDefault="00E35376" w:rsidP="0076334F">
            <w:pPr>
              <w:rPr>
                <w:rFonts w:ascii="Times New Roman" w:eastAsia="Calibri" w:hAnsi="Times New Roman" w:cs="Times New Roman"/>
                <w:sz w:val="24"/>
                <w:szCs w:val="24"/>
              </w:rPr>
            </w:pP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Plaintiff(s): _________________________________</w:t>
            </w: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___________________________________________</w:t>
            </w: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___________________________________________</w:t>
            </w:r>
          </w:p>
          <w:p w:rsidR="00E35376" w:rsidRPr="00184650" w:rsidRDefault="00E35376" w:rsidP="0076334F">
            <w:pPr>
              <w:rPr>
                <w:rFonts w:ascii="Times New Roman" w:eastAsia="Calibri" w:hAnsi="Times New Roman" w:cs="Times New Roman"/>
                <w:sz w:val="24"/>
                <w:szCs w:val="24"/>
              </w:rPr>
            </w:pP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Defendant(s): _______________________________</w:t>
            </w: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___________________________________________</w:t>
            </w: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___________________________________________</w:t>
            </w: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___________________________________________</w:t>
            </w:r>
          </w:p>
          <w:p w:rsidR="00E35376" w:rsidRPr="00184650" w:rsidRDefault="00E35376" w:rsidP="0076334F">
            <w:pPr>
              <w:rPr>
                <w:rFonts w:ascii="Times New Roman" w:eastAsia="Calibri" w:hAnsi="Times New Roman" w:cs="Times New Roman"/>
                <w:sz w:val="24"/>
                <w:szCs w:val="24"/>
              </w:rPr>
            </w:pPr>
            <w:r w:rsidRPr="00184650">
              <w:rPr>
                <w:rFonts w:ascii="Times New Roman" w:eastAsia="Calibri" w:hAnsi="Times New Roman" w:cs="Times New Roman"/>
                <w:sz w:val="24"/>
                <w:szCs w:val="24"/>
              </w:rPr>
              <w:t>(Attach additional pages as necessary to list all parties)</w:t>
            </w:r>
          </w:p>
        </w:tc>
      </w:tr>
      <w:tr w:rsidR="00E35376" w:rsidRPr="00184650" w:rsidTr="0076334F">
        <w:tc>
          <w:tcPr>
            <w:tcW w:w="5508" w:type="dxa"/>
          </w:tcPr>
          <w:p w:rsidR="00E35376" w:rsidRPr="00184650" w:rsidRDefault="00E35376" w:rsidP="00E35376">
            <w:pPr>
              <w:numPr>
                <w:ilvl w:val="0"/>
                <w:numId w:val="7"/>
              </w:numPr>
              <w:contextualSpacing/>
              <w:rPr>
                <w:rFonts w:ascii="Times New Roman" w:eastAsia="Calibri" w:hAnsi="Times New Roman" w:cs="Times New Roman"/>
                <w:b/>
                <w:sz w:val="24"/>
                <w:szCs w:val="24"/>
              </w:rPr>
            </w:pPr>
            <w:r w:rsidRPr="00184650">
              <w:rPr>
                <w:rFonts w:ascii="Times New Roman" w:eastAsia="Calibri" w:hAnsi="Times New Roman" w:cs="Times New Roman"/>
                <w:b/>
                <w:szCs w:val="24"/>
              </w:rPr>
              <w:t>Indicate case type, or identify the most important issue in the case (select only 1)</w:t>
            </w:r>
          </w:p>
        </w:tc>
        <w:tc>
          <w:tcPr>
            <w:tcW w:w="5508" w:type="dxa"/>
          </w:tcPr>
          <w:p w:rsidR="00E35376" w:rsidRPr="00184650" w:rsidRDefault="00E35376" w:rsidP="0076334F">
            <w:pPr>
              <w:rPr>
                <w:rFonts w:ascii="Times New Roman" w:eastAsia="Calibri" w:hAnsi="Times New Roman" w:cs="Times New Roman"/>
                <w:sz w:val="24"/>
                <w:szCs w:val="24"/>
              </w:rPr>
            </w:pPr>
          </w:p>
          <w:p w:rsidR="00E35376" w:rsidRPr="00184650" w:rsidRDefault="00E35376" w:rsidP="0076334F">
            <w:pPr>
              <w:rPr>
                <w:rFonts w:ascii="Times New Roman" w:eastAsia="Calibri" w:hAnsi="Times New Roman" w:cs="Times New Roman"/>
                <w:sz w:val="24"/>
                <w:szCs w:val="24"/>
              </w:rPr>
            </w:pPr>
          </w:p>
        </w:tc>
      </w:tr>
      <w:tr w:rsidR="00E35376" w:rsidRPr="00184650" w:rsidTr="0076334F">
        <w:tc>
          <w:tcPr>
            <w:tcW w:w="5508" w:type="dxa"/>
          </w:tcPr>
          <w:p w:rsidR="00E35376" w:rsidRPr="00184650" w:rsidRDefault="00E35376" w:rsidP="0076334F">
            <w:pPr>
              <w:rPr>
                <w:rFonts w:ascii="Times New Roman" w:eastAsia="Calibri" w:hAnsi="Times New Roman" w:cs="Times New Roman"/>
                <w:sz w:val="24"/>
                <w:szCs w:val="24"/>
              </w:rPr>
            </w:pPr>
            <w:r w:rsidRPr="00184650">
              <w:rPr>
                <w:rFonts w:ascii="Calibri" w:eastAsia="Calibri" w:hAnsi="Calibri" w:cs="Times New Roman"/>
                <w:noProof/>
              </w:rPr>
              <mc:AlternateContent>
                <mc:Choice Requires="wps">
                  <w:drawing>
                    <wp:anchor distT="0" distB="0" distL="114300" distR="114300" simplePos="0" relativeHeight="251655168" behindDoc="0" locked="0" layoutInCell="1" allowOverlap="1" wp14:anchorId="0A5F77D2" wp14:editId="0B8463EC">
                      <wp:simplePos x="0" y="0"/>
                      <wp:positionH relativeFrom="column">
                        <wp:posOffset>19050</wp:posOffset>
                      </wp:positionH>
                      <wp:positionV relativeFrom="paragraph">
                        <wp:posOffset>31115</wp:posOffset>
                      </wp:positionV>
                      <wp:extent cx="200025" cy="151765"/>
                      <wp:effectExtent l="13335" t="11430" r="5715"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CC20" id="Rectangle 16" o:spid="_x0000_s1026" style="position:absolute;margin-left:1.5pt;margin-top:2.45pt;width:15.75pt;height:1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"/>
                  </w:pict>
                </mc:Fallback>
              </mc:AlternateContent>
            </w:r>
            <w:r w:rsidRPr="00184650">
              <w:rPr>
                <w:rFonts w:ascii="Times New Roman" w:eastAsia="Calibri" w:hAnsi="Times New Roman" w:cs="Times New Roman"/>
                <w:sz w:val="24"/>
                <w:szCs w:val="24"/>
              </w:rPr>
              <w:t xml:space="preserve">       </w:t>
            </w:r>
            <w:r w:rsidRPr="00184650">
              <w:rPr>
                <w:rFonts w:ascii="Times New Roman" w:eastAsia="Calibri" w:hAnsi="Times New Roman" w:cs="Times New Roman"/>
                <w:b/>
                <w:sz w:val="24"/>
                <w:szCs w:val="24"/>
              </w:rPr>
              <w:t>Debt Claim:</w:t>
            </w:r>
            <w:r w:rsidRPr="00184650">
              <w:rPr>
                <w:rFonts w:ascii="Times New Roman" w:eastAsia="Calibri" w:hAnsi="Times New Roman" w:cs="Times New Roman"/>
                <w:sz w:val="24"/>
                <w:szCs w:val="24"/>
              </w:rPr>
              <w:t xml:space="preserve"> A debt claim case is a lawsuit brought to recover a debt by an assignee of a claim, a debt collector or collection agency, a financial institution, or a person or entity primarily engaged in the business of lending money at interest. The claim can be for no more than $</w:t>
            </w:r>
            <w:r>
              <w:rPr>
                <w:rFonts w:ascii="Times New Roman" w:eastAsia="Calibri" w:hAnsi="Times New Roman" w:cs="Times New Roman"/>
                <w:sz w:val="24"/>
                <w:szCs w:val="24"/>
              </w:rPr>
              <w:t>2</w:t>
            </w:r>
            <w:r w:rsidRPr="00184650">
              <w:rPr>
                <w:rFonts w:ascii="Times New Roman" w:eastAsia="Calibri" w:hAnsi="Times New Roman" w:cs="Times New Roman"/>
                <w:sz w:val="24"/>
                <w:szCs w:val="24"/>
              </w:rPr>
              <w:t>0,000, excluding statutory interest and court costs but including attorney fees, if any.</w:t>
            </w:r>
          </w:p>
        </w:tc>
        <w:tc>
          <w:tcPr>
            <w:tcW w:w="5508" w:type="dxa"/>
          </w:tcPr>
          <w:p w:rsidR="00E35376" w:rsidRPr="00184650" w:rsidRDefault="00E35376" w:rsidP="0076334F">
            <w:pPr>
              <w:rPr>
                <w:rFonts w:ascii="Times New Roman" w:eastAsia="Calibri" w:hAnsi="Times New Roman" w:cs="Times New Roman"/>
                <w:sz w:val="24"/>
                <w:szCs w:val="24"/>
              </w:rPr>
            </w:pPr>
            <w:r w:rsidRPr="00184650">
              <w:rPr>
                <w:rFonts w:ascii="Calibri" w:eastAsia="Calibri" w:hAnsi="Calibri" w:cs="Times New Roman"/>
                <w:noProof/>
              </w:rPr>
              <mc:AlternateContent>
                <mc:Choice Requires="wps">
                  <w:drawing>
                    <wp:anchor distT="0" distB="0" distL="114300" distR="114300" simplePos="0" relativeHeight="251656192" behindDoc="0" locked="0" layoutInCell="1" allowOverlap="1" wp14:anchorId="70FA03C9" wp14:editId="427038EB">
                      <wp:simplePos x="0" y="0"/>
                      <wp:positionH relativeFrom="column">
                        <wp:posOffset>55245</wp:posOffset>
                      </wp:positionH>
                      <wp:positionV relativeFrom="paragraph">
                        <wp:posOffset>31750</wp:posOffset>
                      </wp:positionV>
                      <wp:extent cx="200025" cy="151765"/>
                      <wp:effectExtent l="13335" t="12065" r="571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A20D" id="Rectangle 15" o:spid="_x0000_s1026" style="position:absolute;margin-left:4.35pt;margin-top:2.5pt;width:15.75pt;height:1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"/>
                  </w:pict>
                </mc:Fallback>
              </mc:AlternateContent>
            </w:r>
            <w:r w:rsidRPr="00184650">
              <w:rPr>
                <w:rFonts w:ascii="Times New Roman" w:eastAsia="Calibri" w:hAnsi="Times New Roman" w:cs="Times New Roman"/>
                <w:sz w:val="24"/>
                <w:szCs w:val="24"/>
              </w:rPr>
              <w:t xml:space="preserve">        </w:t>
            </w:r>
            <w:r w:rsidRPr="00184650">
              <w:rPr>
                <w:rFonts w:ascii="Times New Roman" w:eastAsia="Calibri" w:hAnsi="Times New Roman" w:cs="Times New Roman"/>
                <w:b/>
                <w:sz w:val="24"/>
                <w:szCs w:val="24"/>
              </w:rPr>
              <w:t>Eviction:</w:t>
            </w:r>
            <w:r w:rsidRPr="00184650">
              <w:rPr>
                <w:rFonts w:ascii="Times New Roman" w:eastAsia="Calibri" w:hAnsi="Times New Roman" w:cs="Times New Roman"/>
                <w:sz w:val="24"/>
                <w:szCs w:val="24"/>
              </w:rPr>
              <w:t xml:space="preserve"> An eviction case is a lawsuit brought to recover possession of real property, often by a landlord against a tenant. A claim for rent may be joined with an eviction case of the amount of rent due and unpaid is not more than $</w:t>
            </w:r>
            <w:r>
              <w:rPr>
                <w:rFonts w:ascii="Times New Roman" w:eastAsia="Calibri" w:hAnsi="Times New Roman" w:cs="Times New Roman"/>
                <w:sz w:val="24"/>
                <w:szCs w:val="24"/>
              </w:rPr>
              <w:t>2</w:t>
            </w:r>
            <w:r w:rsidRPr="00184650">
              <w:rPr>
                <w:rFonts w:ascii="Times New Roman" w:eastAsia="Calibri" w:hAnsi="Times New Roman" w:cs="Times New Roman"/>
                <w:sz w:val="24"/>
                <w:szCs w:val="24"/>
              </w:rPr>
              <w:t>0,000, excluding statutory interest and court costs but including attorney fees, if any.</w:t>
            </w:r>
          </w:p>
        </w:tc>
      </w:tr>
      <w:tr w:rsidR="00E35376" w:rsidRPr="00184650" w:rsidTr="0076334F">
        <w:trPr>
          <w:trHeight w:val="3149"/>
        </w:trPr>
        <w:tc>
          <w:tcPr>
            <w:tcW w:w="5508" w:type="dxa"/>
          </w:tcPr>
          <w:p w:rsidR="00E35376" w:rsidRPr="00184650" w:rsidRDefault="00E35376" w:rsidP="0076334F">
            <w:pPr>
              <w:rPr>
                <w:rFonts w:ascii="Times New Roman" w:eastAsia="Calibri" w:hAnsi="Times New Roman" w:cs="Times New Roman"/>
                <w:sz w:val="24"/>
                <w:szCs w:val="24"/>
              </w:rPr>
            </w:pPr>
            <w:r w:rsidRPr="00184650">
              <w:rPr>
                <w:rFonts w:ascii="Calibri" w:eastAsia="Calibri" w:hAnsi="Calibri" w:cs="Times New Roman"/>
                <w:noProof/>
              </w:rPr>
              <mc:AlternateContent>
                <mc:Choice Requires="wps">
                  <w:drawing>
                    <wp:anchor distT="0" distB="0" distL="114300" distR="114300" simplePos="0" relativeHeight="251657216" behindDoc="0" locked="0" layoutInCell="1" allowOverlap="1" wp14:anchorId="664475CC" wp14:editId="6B67F88F">
                      <wp:simplePos x="0" y="0"/>
                      <wp:positionH relativeFrom="column">
                        <wp:posOffset>19050</wp:posOffset>
                      </wp:positionH>
                      <wp:positionV relativeFrom="paragraph">
                        <wp:posOffset>48895</wp:posOffset>
                      </wp:positionV>
                      <wp:extent cx="200025" cy="151765"/>
                      <wp:effectExtent l="13335" t="12065" r="5715"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821A9" id="Rectangle 14" o:spid="_x0000_s1026" style="position:absolute;margin-left:1.5pt;margin-top:3.85pt;width:15.75pt;height:1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"/>
                  </w:pict>
                </mc:Fallback>
              </mc:AlternateContent>
            </w:r>
            <w:r w:rsidRPr="00184650">
              <w:rPr>
                <w:rFonts w:ascii="Times New Roman" w:eastAsia="Calibri" w:hAnsi="Times New Roman" w:cs="Times New Roman"/>
                <w:sz w:val="24"/>
                <w:szCs w:val="24"/>
              </w:rPr>
              <w:t xml:space="preserve">        </w:t>
            </w:r>
            <w:r w:rsidRPr="00184650">
              <w:rPr>
                <w:rFonts w:ascii="Times New Roman" w:eastAsia="Calibri" w:hAnsi="Times New Roman" w:cs="Times New Roman"/>
                <w:b/>
                <w:sz w:val="24"/>
                <w:szCs w:val="24"/>
              </w:rPr>
              <w:t>Repair and Remedy:</w:t>
            </w:r>
            <w:r w:rsidRPr="00184650">
              <w:rPr>
                <w:rFonts w:ascii="Times New Roman" w:eastAsia="Calibri" w:hAnsi="Times New Roman" w:cs="Times New Roman"/>
                <w:sz w:val="24"/>
                <w:szCs w:val="24"/>
              </w:rPr>
              <w:t xml:space="preserve">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F54391">
              <w:rPr>
                <w:rFonts w:ascii="Times New Roman" w:eastAsia="Calibri" w:hAnsi="Times New Roman" w:cs="Times New Roman"/>
                <w:sz w:val="24"/>
                <w:szCs w:val="24"/>
              </w:rPr>
              <w:t>2</w:t>
            </w:r>
            <w:r w:rsidRPr="00184650">
              <w:rPr>
                <w:rFonts w:ascii="Times New Roman" w:eastAsia="Calibri" w:hAnsi="Times New Roman" w:cs="Times New Roman"/>
                <w:sz w:val="24"/>
                <w:szCs w:val="24"/>
              </w:rPr>
              <w:t>0,000, excluding statutory interest and court costs but including attorney fees, if any.</w:t>
            </w:r>
          </w:p>
        </w:tc>
        <w:tc>
          <w:tcPr>
            <w:tcW w:w="5508" w:type="dxa"/>
          </w:tcPr>
          <w:p w:rsidR="00E35376" w:rsidRPr="00184650" w:rsidRDefault="00E35376" w:rsidP="0076334F">
            <w:pPr>
              <w:rPr>
                <w:rFonts w:ascii="Times New Roman" w:eastAsia="Calibri" w:hAnsi="Times New Roman" w:cs="Times New Roman"/>
                <w:sz w:val="24"/>
                <w:szCs w:val="24"/>
              </w:rPr>
            </w:pPr>
            <w:r w:rsidRPr="00184650">
              <w:rPr>
                <w:rFonts w:ascii="Calibri" w:eastAsia="Calibri" w:hAnsi="Calibri" w:cs="Times New Roman"/>
                <w:noProof/>
              </w:rPr>
              <mc:AlternateContent>
                <mc:Choice Requires="wps">
                  <w:drawing>
                    <wp:anchor distT="0" distB="0" distL="114300" distR="114300" simplePos="0" relativeHeight="251658240" behindDoc="0" locked="0" layoutInCell="1" allowOverlap="1" wp14:anchorId="0EB783E8" wp14:editId="314C1BCC">
                      <wp:simplePos x="0" y="0"/>
                      <wp:positionH relativeFrom="column">
                        <wp:posOffset>26670</wp:posOffset>
                      </wp:positionH>
                      <wp:positionV relativeFrom="paragraph">
                        <wp:posOffset>39370</wp:posOffset>
                      </wp:positionV>
                      <wp:extent cx="200025" cy="151765"/>
                      <wp:effectExtent l="13335" t="12065" r="5715"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9623" id="Rectangle 13" o:spid="_x0000_s1026" style="position:absolute;margin-left:2.1pt;margin-top:3.1pt;width:15.75pt;height:11.9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"/>
                  </w:pict>
                </mc:Fallback>
              </mc:AlternateContent>
            </w:r>
            <w:r w:rsidRPr="00184650">
              <w:rPr>
                <w:rFonts w:ascii="Times New Roman" w:eastAsia="Calibri" w:hAnsi="Times New Roman" w:cs="Times New Roman"/>
                <w:sz w:val="24"/>
                <w:szCs w:val="24"/>
              </w:rPr>
              <w:t xml:space="preserve">        </w:t>
            </w:r>
            <w:r w:rsidRPr="00184650">
              <w:rPr>
                <w:rFonts w:ascii="Times New Roman" w:eastAsia="Calibri" w:hAnsi="Times New Roman" w:cs="Times New Roman"/>
                <w:b/>
                <w:sz w:val="24"/>
                <w:szCs w:val="24"/>
              </w:rPr>
              <w:t>Small Claims:</w:t>
            </w:r>
            <w:r w:rsidRPr="00184650">
              <w:rPr>
                <w:rFonts w:ascii="Times New Roman" w:eastAsia="Calibri" w:hAnsi="Times New Roman" w:cs="Times New Roman"/>
                <w:sz w:val="24"/>
                <w:szCs w:val="24"/>
              </w:rPr>
              <w:t xml:space="preserve">  A small claims case is a lawsuit brought for the recovery of money damages, civil penalties, personal property, or other relief allowed by law. The claim can be for no more than $</w:t>
            </w:r>
            <w:r>
              <w:rPr>
                <w:rFonts w:ascii="Times New Roman" w:eastAsia="Calibri" w:hAnsi="Times New Roman" w:cs="Times New Roman"/>
                <w:sz w:val="24"/>
                <w:szCs w:val="24"/>
              </w:rPr>
              <w:t>2</w:t>
            </w:r>
            <w:r w:rsidRPr="00184650">
              <w:rPr>
                <w:rFonts w:ascii="Times New Roman" w:eastAsia="Calibri" w:hAnsi="Times New Roman" w:cs="Times New Roman"/>
                <w:sz w:val="24"/>
                <w:szCs w:val="24"/>
              </w:rPr>
              <w:t>0,000, excluding statutory interest and court costs but including attorney fees, if any.</w:t>
            </w:r>
          </w:p>
          <w:p w:rsidR="00E35376" w:rsidRPr="00184650" w:rsidRDefault="00E35376" w:rsidP="0076334F">
            <w:pPr>
              <w:rPr>
                <w:rFonts w:ascii="Times New Roman" w:eastAsia="Calibri" w:hAnsi="Times New Roman" w:cs="Times New Roman"/>
                <w:sz w:val="24"/>
                <w:szCs w:val="24"/>
              </w:rPr>
            </w:pPr>
          </w:p>
        </w:tc>
      </w:tr>
      <w:bookmarkEnd w:id="3"/>
    </w:tbl>
    <w:p w:rsidR="00E35376" w:rsidRDefault="00E35376" w:rsidP="00E35376">
      <w:pPr>
        <w:jc w:val="center"/>
        <w:rPr>
          <w:rFonts w:ascii="Times New Roman" w:hAnsi="Times New Roman" w:cs="Times New Roman"/>
          <w:b/>
          <w:sz w:val="24"/>
          <w:szCs w:val="28"/>
          <w:u w:val="single"/>
        </w:rPr>
      </w:pPr>
    </w:p>
    <w:p w:rsidR="00E35376" w:rsidRPr="00F563EE" w:rsidRDefault="00E35376" w:rsidP="00F563EE">
      <w:pPr>
        <w:jc w:val="center"/>
        <w:rPr>
          <w:rFonts w:asciiTheme="majorHAnsi" w:hAnsiTheme="majorHAnsi" w:cstheme="majorHAnsi"/>
          <w:b/>
          <w:sz w:val="36"/>
          <w:u w:val="single"/>
        </w:rPr>
      </w:pPr>
      <w:r>
        <w:rPr>
          <w:rFonts w:asciiTheme="majorHAnsi" w:hAnsiTheme="majorHAnsi" w:cstheme="majorHAnsi"/>
          <w:sz w:val="24"/>
        </w:rPr>
        <w:br w:type="page"/>
      </w:r>
      <w:bookmarkStart w:id="4" w:name="_Hlk125547914"/>
      <w:r w:rsidR="00F563EE" w:rsidRPr="00F563EE">
        <w:rPr>
          <w:rFonts w:asciiTheme="majorHAnsi" w:hAnsiTheme="majorHAnsi" w:cstheme="majorHAnsi"/>
          <w:b/>
          <w:sz w:val="36"/>
          <w:u w:val="single"/>
        </w:rPr>
        <w:lastRenderedPageBreak/>
        <w:t>PETITION: SMALL CLAIM CASE</w:t>
      </w:r>
    </w:p>
    <w:p w:rsidR="00F563EE" w:rsidRDefault="00F563EE" w:rsidP="00F563EE">
      <w:pPr>
        <w:jc w:val="center"/>
        <w:rPr>
          <w:rFonts w:asciiTheme="majorHAnsi" w:hAnsiTheme="majorHAnsi" w:cstheme="majorHAnsi"/>
          <w:sz w:val="24"/>
        </w:rPr>
      </w:pPr>
    </w:p>
    <w:p w:rsidR="00F563EE" w:rsidRDefault="00F563EE" w:rsidP="00F563EE">
      <w:pPr>
        <w:rPr>
          <w:rFonts w:asciiTheme="majorHAnsi" w:hAnsiTheme="majorHAnsi" w:cstheme="majorHAnsi"/>
          <w:sz w:val="24"/>
        </w:rPr>
      </w:pPr>
      <w:r w:rsidRPr="00F563EE">
        <w:rPr>
          <w:rFonts w:asciiTheme="majorHAnsi" w:hAnsiTheme="majorHAnsi" w:cstheme="majorHAnsi"/>
          <w:b/>
          <w:sz w:val="24"/>
        </w:rPr>
        <w:t>CASE NO. (Court Use Only)</w:t>
      </w:r>
      <w:r>
        <w:rPr>
          <w:rFonts w:asciiTheme="majorHAnsi" w:hAnsiTheme="majorHAnsi" w:cstheme="majorHAnsi"/>
          <w:sz w:val="24"/>
        </w:rPr>
        <w:t xml:space="preserve"> _________________________</w:t>
      </w:r>
    </w:p>
    <w:p w:rsidR="00F563EE" w:rsidRPr="00F563EE" w:rsidRDefault="00F563EE" w:rsidP="00F563EE">
      <w:pPr>
        <w:jc w:val="right"/>
        <w:rPr>
          <w:rFonts w:asciiTheme="majorHAnsi" w:hAnsiTheme="majorHAnsi" w:cstheme="majorHAnsi"/>
          <w:b/>
          <w:sz w:val="24"/>
        </w:rPr>
      </w:pPr>
      <w:r w:rsidRPr="00F563EE">
        <w:rPr>
          <w:rFonts w:asciiTheme="majorHAnsi" w:hAnsiTheme="majorHAnsi" w:cstheme="majorHAnsi"/>
          <w:b/>
          <w:sz w:val="24"/>
        </w:rPr>
        <w:t xml:space="preserve">In Justice Court </w:t>
      </w:r>
      <w:proofErr w:type="spellStart"/>
      <w:r w:rsidRPr="00F563EE">
        <w:rPr>
          <w:rFonts w:asciiTheme="majorHAnsi" w:hAnsiTheme="majorHAnsi" w:cstheme="majorHAnsi"/>
          <w:b/>
          <w:sz w:val="24"/>
        </w:rPr>
        <w:t>Pct</w:t>
      </w:r>
      <w:proofErr w:type="spellEnd"/>
      <w:r w:rsidRPr="00F563EE">
        <w:rPr>
          <w:rFonts w:asciiTheme="majorHAnsi" w:hAnsiTheme="majorHAnsi" w:cstheme="majorHAnsi"/>
          <w:b/>
          <w:sz w:val="24"/>
        </w:rPr>
        <w:t xml:space="preserve"> 4 Parker County, Texas</w:t>
      </w:r>
    </w:p>
    <w:p w:rsidR="00F563EE" w:rsidRDefault="00F563EE" w:rsidP="00F563EE">
      <w:pPr>
        <w:jc w:val="right"/>
        <w:rPr>
          <w:rFonts w:asciiTheme="majorHAnsi" w:hAnsiTheme="majorHAnsi" w:cstheme="majorHAnsi"/>
          <w:sz w:val="24"/>
        </w:rPr>
      </w:pPr>
    </w:p>
    <w:p w:rsidR="00F563EE" w:rsidRDefault="00F563EE" w:rsidP="00F563EE">
      <w:pPr>
        <w:rPr>
          <w:rFonts w:asciiTheme="majorHAnsi" w:hAnsiTheme="majorHAnsi" w:cstheme="majorHAnsi"/>
          <w:sz w:val="24"/>
        </w:rPr>
      </w:pPr>
      <w:r w:rsidRPr="00F563EE">
        <w:rPr>
          <w:rFonts w:asciiTheme="majorHAnsi" w:hAnsiTheme="majorHAnsi" w:cstheme="majorHAnsi"/>
          <w:b/>
          <w:sz w:val="24"/>
        </w:rPr>
        <w:t>PLAINTIFF(</w:t>
      </w:r>
      <w:r>
        <w:rPr>
          <w:rFonts w:asciiTheme="majorHAnsi" w:hAnsiTheme="majorHAnsi" w:cstheme="majorHAnsi"/>
          <w:b/>
          <w:sz w:val="24"/>
        </w:rPr>
        <w:t>s</w:t>
      </w:r>
      <w:r w:rsidRPr="00F563EE">
        <w:rPr>
          <w:rFonts w:asciiTheme="majorHAnsi" w:hAnsiTheme="majorHAnsi" w:cstheme="majorHAnsi"/>
          <w:b/>
          <w:sz w:val="24"/>
        </w:rPr>
        <w:t>):</w:t>
      </w:r>
      <w:r>
        <w:rPr>
          <w:rFonts w:asciiTheme="majorHAnsi" w:hAnsiTheme="majorHAnsi" w:cstheme="majorHAnsi"/>
          <w:sz w:val="24"/>
        </w:rPr>
        <w:t xml:space="preserve"> _______________________________________________________________________________</w:t>
      </w:r>
    </w:p>
    <w:p w:rsidR="00F563EE" w:rsidRDefault="00F563EE" w:rsidP="00F563EE">
      <w:pPr>
        <w:rPr>
          <w:rFonts w:asciiTheme="majorHAnsi" w:hAnsiTheme="majorHAnsi" w:cstheme="majorHAnsi"/>
          <w:sz w:val="24"/>
        </w:rPr>
      </w:pPr>
      <w:r>
        <w:rPr>
          <w:rFonts w:asciiTheme="majorHAnsi" w:hAnsiTheme="majorHAnsi" w:cstheme="majorHAnsi"/>
          <w:sz w:val="24"/>
        </w:rPr>
        <w:t>Vs</w:t>
      </w:r>
    </w:p>
    <w:p w:rsidR="00F563EE" w:rsidRDefault="00F563EE" w:rsidP="00F563EE">
      <w:pPr>
        <w:rPr>
          <w:rFonts w:asciiTheme="majorHAnsi" w:hAnsiTheme="majorHAnsi" w:cstheme="majorHAnsi"/>
          <w:sz w:val="24"/>
        </w:rPr>
      </w:pPr>
      <w:r w:rsidRPr="00F563EE">
        <w:rPr>
          <w:rFonts w:asciiTheme="majorHAnsi" w:hAnsiTheme="majorHAnsi" w:cstheme="majorHAnsi"/>
          <w:b/>
          <w:sz w:val="24"/>
        </w:rPr>
        <w:t>DEFENDANT(s):</w:t>
      </w:r>
      <w:r>
        <w:rPr>
          <w:rFonts w:asciiTheme="majorHAnsi" w:hAnsiTheme="majorHAnsi" w:cstheme="majorHAnsi"/>
          <w:sz w:val="24"/>
        </w:rPr>
        <w:t xml:space="preserve"> _____________________________________________________________________________</w:t>
      </w:r>
    </w:p>
    <w:p w:rsidR="00F563EE" w:rsidRDefault="00F563EE" w:rsidP="00F563EE">
      <w:pPr>
        <w:rPr>
          <w:rFonts w:asciiTheme="majorHAnsi" w:hAnsiTheme="majorHAnsi" w:cstheme="majorHAnsi"/>
          <w:sz w:val="24"/>
        </w:rPr>
      </w:pPr>
      <w:r w:rsidRPr="00F563EE">
        <w:rPr>
          <w:rFonts w:asciiTheme="majorHAnsi" w:hAnsiTheme="majorHAnsi" w:cstheme="majorHAnsi"/>
          <w:b/>
          <w:sz w:val="24"/>
        </w:rPr>
        <w:t>Defendant(s) address:</w:t>
      </w:r>
      <w:r>
        <w:rPr>
          <w:rFonts w:asciiTheme="majorHAnsi" w:hAnsiTheme="majorHAnsi" w:cstheme="majorHAnsi"/>
          <w:sz w:val="24"/>
        </w:rPr>
        <w:t xml:space="preserve"> ________________________________________________________________________</w:t>
      </w:r>
    </w:p>
    <w:p w:rsidR="00F563EE" w:rsidRDefault="00F563EE" w:rsidP="00F563EE">
      <w:pPr>
        <w:rPr>
          <w:rFonts w:asciiTheme="majorHAnsi" w:hAnsiTheme="majorHAnsi" w:cstheme="majorHAnsi"/>
          <w:sz w:val="24"/>
        </w:rPr>
      </w:pP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t>________________________________________________________________________</w:t>
      </w:r>
    </w:p>
    <w:p w:rsidR="00F563EE" w:rsidRDefault="00F563EE" w:rsidP="00F563EE">
      <w:pPr>
        <w:rPr>
          <w:rFonts w:asciiTheme="majorHAnsi" w:hAnsiTheme="majorHAnsi" w:cstheme="majorHAnsi"/>
          <w:sz w:val="24"/>
        </w:rPr>
      </w:pPr>
      <w:r w:rsidRPr="00F563EE">
        <w:rPr>
          <w:rFonts w:asciiTheme="majorHAnsi" w:hAnsiTheme="majorHAnsi" w:cstheme="majorHAnsi"/>
          <w:b/>
          <w:sz w:val="24"/>
        </w:rPr>
        <w:t>COMPLAINT:</w:t>
      </w:r>
      <w:r>
        <w:rPr>
          <w:rFonts w:asciiTheme="majorHAnsi" w:hAnsiTheme="majorHAnsi" w:cstheme="majorHAnsi"/>
          <w:sz w:val="24"/>
        </w:rPr>
        <w:t xml:space="preserve"> </w:t>
      </w:r>
      <w:r w:rsidRPr="00F563EE">
        <w:rPr>
          <w:rFonts w:asciiTheme="majorHAnsi" w:hAnsiTheme="majorHAnsi" w:cstheme="majorHAnsi"/>
        </w:rPr>
        <w:t>The basis for the claim which entitles the plaintiff to seek relief against the defendant is:</w:t>
      </w:r>
    </w:p>
    <w:p w:rsidR="00F563EE" w:rsidRDefault="00F563EE" w:rsidP="00F563EE">
      <w:pPr>
        <w:rPr>
          <w:rFonts w:asciiTheme="majorHAnsi" w:hAnsiTheme="majorHAnsi" w:cstheme="majorHAnsi"/>
          <w:sz w:val="24"/>
        </w:rPr>
      </w:pPr>
      <w:r>
        <w:rPr>
          <w:rFonts w:asciiTheme="majorHAnsi" w:hAnsiTheme="majorHAnsi" w:cstheme="maj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63EE" w:rsidRDefault="00F563EE" w:rsidP="00F563EE">
      <w:pPr>
        <w:rPr>
          <w:rFonts w:asciiTheme="majorHAnsi" w:hAnsiTheme="majorHAnsi" w:cstheme="majorHAnsi"/>
        </w:rPr>
      </w:pPr>
      <w:r w:rsidRPr="00F563EE">
        <w:rPr>
          <w:rFonts w:asciiTheme="majorHAnsi" w:hAnsiTheme="majorHAnsi" w:cstheme="majorHAnsi"/>
          <w:b/>
          <w:sz w:val="24"/>
        </w:rPr>
        <w:t>Relief:</w:t>
      </w:r>
      <w:r>
        <w:rPr>
          <w:rFonts w:asciiTheme="majorHAnsi" w:hAnsiTheme="majorHAnsi" w:cstheme="majorHAnsi"/>
          <w:sz w:val="24"/>
        </w:rPr>
        <w:t xml:space="preserve"> </w:t>
      </w:r>
      <w:r w:rsidRPr="00F563EE">
        <w:rPr>
          <w:rFonts w:asciiTheme="majorHAnsi" w:hAnsiTheme="majorHAnsi" w:cstheme="majorHAnsi"/>
        </w:rPr>
        <w:t xml:space="preserve">Plaintiff seeks the damages in the amount of $_____________, and/or return of personal property as described as follows (be specific): </w:t>
      </w:r>
      <w:r>
        <w:rPr>
          <w:rFonts w:asciiTheme="majorHAnsi" w:hAnsiTheme="majorHAnsi" w:cstheme="majorHAnsi"/>
        </w:rPr>
        <w:t>______________________________________________, which has a value of $________________.</w:t>
      </w:r>
    </w:p>
    <w:p w:rsidR="00FD0427" w:rsidRDefault="00FD0427" w:rsidP="00F563EE">
      <w:pPr>
        <w:rPr>
          <w:rFonts w:asciiTheme="majorHAnsi" w:hAnsiTheme="majorHAnsi" w:cstheme="majorHAnsi"/>
        </w:rPr>
      </w:pPr>
      <w:r>
        <w:rPr>
          <w:rFonts w:asciiTheme="majorHAnsi" w:hAnsiTheme="majorHAnsi" w:cstheme="majorHAnsi"/>
        </w:rPr>
        <w:t>Additionally, plaintiff seeks the following:</w:t>
      </w:r>
    </w:p>
    <w:p w:rsidR="00FD0427" w:rsidRDefault="00FD0427">
      <w:r>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w:t>
      </w:r>
    </w:p>
    <w:p w:rsidR="00FD0427" w:rsidRDefault="00FD0427" w:rsidP="00F563EE">
      <w:pPr>
        <w:rPr>
          <w:rFonts w:asciiTheme="majorHAnsi" w:hAnsiTheme="majorHAnsi" w:cstheme="majorHAnsi"/>
        </w:rPr>
      </w:pPr>
      <w:r w:rsidRPr="00FD0427">
        <w:rPr>
          <w:rFonts w:asciiTheme="majorHAnsi" w:hAnsiTheme="majorHAnsi" w:cstheme="majorHAnsi"/>
          <w:b/>
          <w:sz w:val="24"/>
        </w:rPr>
        <w:t>SERIVCE OF CITATION:</w:t>
      </w:r>
      <w:r w:rsidRPr="00FD0427">
        <w:rPr>
          <w:rFonts w:asciiTheme="majorHAnsi" w:hAnsiTheme="majorHAnsi" w:cstheme="majorHAnsi"/>
          <w:sz w:val="24"/>
        </w:rPr>
        <w:t xml:space="preserve"> </w:t>
      </w:r>
      <w:r>
        <w:rPr>
          <w:rFonts w:asciiTheme="majorHAnsi" w:hAnsiTheme="majorHAnsi" w:cstheme="majorHAnsi"/>
        </w:rPr>
        <w:t>Service is requested on defendants by personal service at home or work or by alternative service as allowed by the Texas Justice Rules of Court. Other addresses where the defendant(s) may be served are:</w:t>
      </w:r>
    </w:p>
    <w:p w:rsidR="00FD0427" w:rsidRDefault="00FD0427">
      <w:r>
        <w:rPr>
          <w:rFonts w:asciiTheme="majorHAnsi" w:hAnsiTheme="majorHAnsi" w:cstheme="majorHAnsi"/>
        </w:rPr>
        <w:t>__________________________________________________________________________________________________</w:t>
      </w:r>
    </w:p>
    <w:p w:rsidR="00FD0427" w:rsidRDefault="00D16901" w:rsidP="00F563EE">
      <w:pPr>
        <w:rPr>
          <w:rFonts w:asciiTheme="majorHAnsi" w:hAnsiTheme="majorHAnsi" w:cstheme="majorHAnsi"/>
        </w:rPr>
      </w:pPr>
      <w:r w:rsidRPr="00184650">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06880383" wp14:editId="2AFB60AE">
                <wp:simplePos x="0" y="0"/>
                <wp:positionH relativeFrom="margin">
                  <wp:posOffset>114300</wp:posOffset>
                </wp:positionH>
                <wp:positionV relativeFrom="paragraph">
                  <wp:posOffset>116840</wp:posOffset>
                </wp:positionV>
                <wp:extent cx="200025" cy="2095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8ED0A" id="Rectangle 1" o:spid="_x0000_s1026" style="position:absolute;margin-left:9pt;margin-top:9.2pt;width:15.75pt;height:16.5pt;flip:x;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">
                <w10:wrap anchorx="margin"/>
              </v:rect>
            </w:pict>
          </mc:Fallback>
        </mc:AlternateContent>
      </w:r>
    </w:p>
    <w:p w:rsidR="00FD0427" w:rsidRDefault="00FD0427" w:rsidP="00F563EE">
      <w:pPr>
        <w:rPr>
          <w:rFonts w:asciiTheme="majorHAnsi" w:hAnsiTheme="majorHAnsi" w:cstheme="majorHAnsi"/>
        </w:rPr>
      </w:pPr>
      <w:r>
        <w:rPr>
          <w:rFonts w:asciiTheme="majorHAnsi" w:hAnsiTheme="majorHAnsi" w:cstheme="majorHAnsi"/>
        </w:rPr>
        <w:tab/>
        <w:t>If you wish to give your consent for the answer and any other motions or pleadings to be sent to your email address, please check this box, and provide your valid email address:</w:t>
      </w:r>
    </w:p>
    <w:p w:rsidR="00FD0427" w:rsidRDefault="00FD0427">
      <w:r>
        <w:rPr>
          <w:rFonts w:asciiTheme="majorHAnsi" w:hAnsiTheme="majorHAnsi" w:cstheme="majorHAnsi"/>
        </w:rPr>
        <w:t>__________________________________________________________________________________________________</w:t>
      </w:r>
    </w:p>
    <w:p w:rsidR="00FD0427" w:rsidRDefault="00FD0427" w:rsidP="00F563EE">
      <w:pPr>
        <w:rPr>
          <w:rFonts w:asciiTheme="majorHAnsi" w:hAnsiTheme="majorHAnsi" w:cstheme="majorHAnsi"/>
        </w:rPr>
      </w:pPr>
    </w:p>
    <w:p w:rsidR="00FD0427" w:rsidRDefault="00FD0427" w:rsidP="00F563EE">
      <w:pPr>
        <w:rPr>
          <w:rFonts w:asciiTheme="majorHAnsi" w:hAnsiTheme="majorHAnsi" w:cstheme="majorHAnsi"/>
        </w:rPr>
      </w:pPr>
      <w:r>
        <w:rPr>
          <w:rFonts w:asciiTheme="majorHAnsi" w:hAnsiTheme="majorHAnsi" w:cstheme="majorHAnsi"/>
        </w:rPr>
        <w:t>____________________________________</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_______________________________________</w:t>
      </w:r>
    </w:p>
    <w:p w:rsidR="00FD0427" w:rsidRDefault="00FD0427" w:rsidP="00F563EE">
      <w:pPr>
        <w:rPr>
          <w:rFonts w:asciiTheme="majorHAnsi" w:hAnsiTheme="majorHAnsi" w:cstheme="majorHAnsi"/>
        </w:rPr>
      </w:pPr>
      <w:r>
        <w:rPr>
          <w:rFonts w:asciiTheme="majorHAnsi" w:hAnsiTheme="majorHAnsi" w:cstheme="majorHAnsi"/>
        </w:rPr>
        <w:t>Plaintiff’s Printed Name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Signature of Plaintiff or Attorney</w:t>
      </w:r>
    </w:p>
    <w:p w:rsidR="00FD0427" w:rsidRDefault="00FD0427" w:rsidP="00F563EE">
      <w:pPr>
        <w:rPr>
          <w:rFonts w:asciiTheme="majorHAnsi" w:hAnsiTheme="majorHAnsi" w:cstheme="majorHAnsi"/>
        </w:rPr>
      </w:pPr>
    </w:p>
    <w:p w:rsidR="00FD0427" w:rsidRDefault="00FD0427" w:rsidP="00F563EE">
      <w:pPr>
        <w:rPr>
          <w:rFonts w:asciiTheme="majorHAnsi" w:hAnsiTheme="majorHAnsi" w:cstheme="majorHAnsi"/>
        </w:rPr>
      </w:pPr>
      <w:r>
        <w:rPr>
          <w:rFonts w:asciiTheme="majorHAnsi" w:hAnsiTheme="majorHAnsi" w:cstheme="majorHAnsi"/>
        </w:rPr>
        <w:t>____________________________________</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_______________________________________</w:t>
      </w:r>
    </w:p>
    <w:p w:rsidR="00FD0427" w:rsidRDefault="00FD0427" w:rsidP="00F563EE">
      <w:pPr>
        <w:rPr>
          <w:rFonts w:asciiTheme="majorHAnsi" w:hAnsiTheme="majorHAnsi" w:cstheme="majorHAnsi"/>
        </w:rPr>
      </w:pPr>
      <w:r>
        <w:rPr>
          <w:rFonts w:asciiTheme="majorHAnsi" w:hAnsiTheme="majorHAnsi" w:cstheme="majorHAnsi"/>
        </w:rPr>
        <w:t>Address of Plaintiff’s Attorney, if any or Plaintiff if none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City, State Zip</w:t>
      </w:r>
    </w:p>
    <w:p w:rsidR="00FD0427" w:rsidRDefault="00FD0427" w:rsidP="00F563EE">
      <w:pPr>
        <w:rPr>
          <w:rFonts w:asciiTheme="majorHAnsi" w:hAnsiTheme="majorHAnsi" w:cstheme="majorHAnsi"/>
        </w:rPr>
      </w:pPr>
    </w:p>
    <w:p w:rsidR="00FD0427" w:rsidRDefault="00FD0427">
      <w:r>
        <w:rPr>
          <w:rFonts w:asciiTheme="majorHAnsi" w:hAnsiTheme="majorHAnsi" w:cstheme="majorHAnsi"/>
        </w:rPr>
        <w:t>____________________________________</w:t>
      </w:r>
    </w:p>
    <w:p w:rsidR="00FD0427" w:rsidRDefault="00FD0427" w:rsidP="00F563EE">
      <w:pPr>
        <w:rPr>
          <w:rFonts w:asciiTheme="majorHAnsi" w:hAnsiTheme="majorHAnsi" w:cstheme="majorHAnsi"/>
        </w:rPr>
      </w:pPr>
      <w:r>
        <w:rPr>
          <w:rFonts w:asciiTheme="majorHAnsi" w:hAnsiTheme="majorHAnsi" w:cstheme="majorHAnsi"/>
        </w:rPr>
        <w:t xml:space="preserve">Phone number of </w:t>
      </w:r>
      <w:proofErr w:type="gramStart"/>
      <w:r>
        <w:rPr>
          <w:rFonts w:asciiTheme="majorHAnsi" w:hAnsiTheme="majorHAnsi" w:cstheme="majorHAnsi"/>
        </w:rPr>
        <w:t>attorney</w:t>
      </w:r>
      <w:proofErr w:type="gramEnd"/>
      <w:r>
        <w:rPr>
          <w:rFonts w:asciiTheme="majorHAnsi" w:hAnsiTheme="majorHAnsi" w:cstheme="majorHAnsi"/>
        </w:rPr>
        <w:t>, if any, or Plaintiff if none</w:t>
      </w:r>
    </w:p>
    <w:p w:rsidR="00FD0427" w:rsidRDefault="00FD0427" w:rsidP="00F563EE">
      <w:pPr>
        <w:rPr>
          <w:rFonts w:asciiTheme="majorHAnsi" w:hAnsiTheme="majorHAnsi" w:cstheme="majorHAnsi"/>
        </w:rPr>
      </w:pPr>
    </w:p>
    <w:p w:rsidR="007A6D72" w:rsidRDefault="007A6D72" w:rsidP="007A6D72">
      <w:pPr>
        <w:ind w:left="5760" w:firstLine="720"/>
        <w:rPr>
          <w:rFonts w:asciiTheme="majorHAnsi" w:hAnsiTheme="majorHAnsi" w:cstheme="majorHAnsi"/>
          <w:b/>
        </w:rPr>
      </w:pPr>
      <w:bookmarkStart w:id="5" w:name="_Hlk125547941"/>
      <w:bookmarkEnd w:id="4"/>
      <w:r>
        <w:rPr>
          <w:rFonts w:asciiTheme="majorHAnsi" w:hAnsiTheme="majorHAnsi" w:cstheme="majorHAnsi"/>
          <w:b/>
        </w:rPr>
        <w:t>DEFENDANT(S) INFORMATION (if known):</w:t>
      </w:r>
    </w:p>
    <w:p w:rsidR="007A6D72" w:rsidRDefault="007A6D72" w:rsidP="007A6D72">
      <w:pPr>
        <w:ind w:left="5760" w:firstLine="720"/>
        <w:rPr>
          <w:rFonts w:asciiTheme="majorHAnsi" w:hAnsiTheme="majorHAnsi" w:cstheme="majorHAnsi"/>
        </w:rPr>
      </w:pPr>
      <w:r>
        <w:rPr>
          <w:rFonts w:asciiTheme="majorHAnsi" w:hAnsiTheme="majorHAnsi" w:cstheme="majorHAnsi"/>
        </w:rPr>
        <w:t>Date of Birth: ___________________________</w:t>
      </w:r>
    </w:p>
    <w:p w:rsidR="007A6D72" w:rsidRDefault="007A6D72" w:rsidP="007A6D72">
      <w:pPr>
        <w:rPr>
          <w:rFonts w:asciiTheme="majorHAnsi" w:hAnsiTheme="majorHAnsi" w:cstheme="majorHAnsi"/>
        </w:rPr>
      </w:pPr>
      <w:r>
        <w:rPr>
          <w:rFonts w:asciiTheme="majorHAnsi" w:hAnsiTheme="majorHAnsi" w:cstheme="majorHAnsi"/>
          <w:b/>
        </w:rPr>
        <w:t>Sworn to and subscribed BEFORE ME on this date: ______________</w:t>
      </w:r>
      <w:r>
        <w:rPr>
          <w:rFonts w:asciiTheme="majorHAnsi" w:hAnsiTheme="majorHAnsi" w:cstheme="majorHAnsi"/>
        </w:rPr>
        <w:tab/>
        <w:t>*LAST 3 numbers of Driver’s License: ________</w:t>
      </w:r>
    </w:p>
    <w:p w:rsidR="007A6D72" w:rsidRDefault="007A6D72" w:rsidP="007A6D72">
      <w:pPr>
        <w:rPr>
          <w:rFonts w:asciiTheme="majorHAnsi" w:hAnsiTheme="majorHAnsi" w:cstheme="majorHAnsi"/>
        </w:rPr>
      </w:pPr>
      <w:r>
        <w:rPr>
          <w:rFonts w:asciiTheme="majorHAnsi" w:hAnsiTheme="majorHAnsi" w:cstheme="majorHAnsi"/>
          <w:b/>
        </w:rPr>
        <w:t>_______________________________________________________</w:t>
      </w:r>
      <w:r>
        <w:rPr>
          <w:rFonts w:asciiTheme="majorHAnsi" w:hAnsiTheme="majorHAnsi" w:cstheme="majorHAnsi"/>
        </w:rPr>
        <w:tab/>
        <w:t>*LAST 3 numbers of Social Security: _________</w:t>
      </w:r>
    </w:p>
    <w:p w:rsidR="007A6D72" w:rsidRDefault="007A6D72" w:rsidP="007A6D72">
      <w:pPr>
        <w:spacing w:after="200" w:line="276" w:lineRule="auto"/>
        <w:jc w:val="center"/>
        <w:rPr>
          <w:rFonts w:asciiTheme="majorHAnsi" w:hAnsiTheme="majorHAnsi" w:cstheme="majorHAnsi"/>
        </w:rPr>
      </w:pPr>
      <w:r>
        <w:rPr>
          <w:rFonts w:asciiTheme="majorHAnsi" w:hAnsiTheme="majorHAnsi" w:cstheme="majorHAnsi"/>
          <w:b/>
        </w:rPr>
        <w:t>Public Notary Signature</w:t>
      </w:r>
      <w:r w:rsidR="00F241F2">
        <w:rPr>
          <w:rFonts w:asciiTheme="majorHAnsi" w:hAnsiTheme="majorHAnsi" w:cstheme="majorHAnsi"/>
          <w:b/>
        </w:rPr>
        <w:t>/Court Clerk</w:t>
      </w:r>
      <w:bookmarkStart w:id="6" w:name="_GoBack"/>
      <w:bookmarkEnd w:id="6"/>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Defendant’s Phone Number: _______________</w:t>
      </w:r>
    </w:p>
    <w:p w:rsidR="007A6D72" w:rsidRDefault="007A6D72">
      <w:pPr>
        <w:rPr>
          <w:rFonts w:asciiTheme="majorHAnsi" w:hAnsiTheme="majorHAnsi" w:cstheme="majorHAnsi"/>
        </w:rPr>
      </w:pPr>
      <w:r>
        <w:rPr>
          <w:rFonts w:asciiTheme="majorHAnsi" w:hAnsiTheme="majorHAnsi" w:cstheme="majorHAnsi"/>
        </w:rPr>
        <w:br w:type="page"/>
      </w:r>
    </w:p>
    <w:p w:rsidR="003C1E7A" w:rsidRPr="003C1E7A" w:rsidRDefault="003C1E7A" w:rsidP="007A6D72">
      <w:pPr>
        <w:spacing w:after="200" w:line="276" w:lineRule="auto"/>
        <w:jc w:val="center"/>
        <w:rPr>
          <w:rFonts w:ascii="Calibri" w:eastAsia="Calibri" w:hAnsi="Calibri" w:cs="Times New Roman"/>
        </w:rPr>
      </w:pPr>
      <w:r w:rsidRPr="003C1E7A">
        <w:rPr>
          <w:rFonts w:ascii="Calibri" w:eastAsia="Calibri" w:hAnsi="Calibri" w:cs="Times New Roman"/>
          <w:b/>
        </w:rPr>
        <w:lastRenderedPageBreak/>
        <w:t>CAUSE NO</w:t>
      </w:r>
      <w:r w:rsidRPr="003C1E7A">
        <w:rPr>
          <w:rFonts w:ascii="Calibri" w:eastAsia="Calibri" w:hAnsi="Calibri" w:cs="Times New Roman"/>
        </w:rPr>
        <w:t>.___________________________</w:t>
      </w:r>
    </w:p>
    <w:p w:rsidR="003C1E7A" w:rsidRPr="003C1E7A" w:rsidRDefault="003C1E7A" w:rsidP="003C1E7A">
      <w:pPr>
        <w:spacing w:after="200" w:line="276" w:lineRule="auto"/>
        <w:rPr>
          <w:rFonts w:ascii="Calibri" w:eastAsia="Calibri" w:hAnsi="Calibri" w:cs="Times New Roman"/>
        </w:rPr>
      </w:pPr>
    </w:p>
    <w:p w:rsidR="003C1E7A" w:rsidRPr="003C1E7A" w:rsidRDefault="003C1E7A" w:rsidP="003C1E7A">
      <w:pPr>
        <w:spacing w:after="200" w:line="276" w:lineRule="auto"/>
        <w:rPr>
          <w:rFonts w:ascii="Calibri" w:eastAsia="Calibri" w:hAnsi="Calibri" w:cs="Times New Roman"/>
        </w:rPr>
      </w:pPr>
      <w:r w:rsidRPr="003C1E7A">
        <w:rPr>
          <w:rFonts w:ascii="Calibri" w:eastAsia="Calibri" w:hAnsi="Calibri" w:cs="Times New Roman"/>
        </w:rPr>
        <w:t>_________________________________     </w:t>
      </w:r>
      <w:r w:rsidRPr="003C1E7A">
        <w:rPr>
          <w:rFonts w:ascii="Calibri" w:eastAsia="Calibri" w:hAnsi="Calibri" w:cs="Times New Roman"/>
        </w:rPr>
        <w:tab/>
      </w:r>
      <w:r w:rsidRPr="003C1E7A">
        <w:rPr>
          <w:rFonts w:ascii="Calibri" w:eastAsia="Calibri" w:hAnsi="Calibri" w:cs="Times New Roman"/>
        </w:rPr>
        <w:tab/>
      </w:r>
      <w:r w:rsidR="00D16901">
        <w:rPr>
          <w:rFonts w:ascii="Calibri" w:eastAsia="Calibri" w:hAnsi="Calibri" w:cs="Times New Roman"/>
        </w:rPr>
        <w:t xml:space="preserve">   </w:t>
      </w:r>
      <w:r w:rsidRPr="003C1E7A">
        <w:rPr>
          <w:rFonts w:ascii="Calibri" w:eastAsia="Calibri" w:hAnsi="Calibri" w:cs="Times New Roman"/>
        </w:rPr>
        <w:t xml:space="preserve">§          </w:t>
      </w:r>
      <w:r w:rsidRPr="003C1E7A">
        <w:rPr>
          <w:rFonts w:ascii="Calibri" w:eastAsia="Calibri" w:hAnsi="Calibri" w:cs="Times New Roman"/>
        </w:rPr>
        <w:tab/>
      </w:r>
      <w:r w:rsidRPr="003C1E7A">
        <w:rPr>
          <w:rFonts w:ascii="Calibri" w:eastAsia="Calibri" w:hAnsi="Calibri" w:cs="Times New Roman"/>
        </w:rPr>
        <w:tab/>
        <w:t xml:space="preserve">     </w:t>
      </w:r>
      <w:proofErr w:type="gramStart"/>
      <w:r w:rsidRPr="003C1E7A">
        <w:rPr>
          <w:rFonts w:ascii="Calibri" w:eastAsia="Calibri" w:hAnsi="Calibri" w:cs="Times New Roman"/>
        </w:rPr>
        <w:tab/>
        <w:t xml:space="preserve">  IN</w:t>
      </w:r>
      <w:proofErr w:type="gramEnd"/>
      <w:r w:rsidRPr="003C1E7A">
        <w:rPr>
          <w:rFonts w:ascii="Calibri" w:eastAsia="Calibri" w:hAnsi="Calibri" w:cs="Times New Roman"/>
        </w:rPr>
        <w:t xml:space="preserve"> THE JUSTICE COURT</w:t>
      </w:r>
    </w:p>
    <w:p w:rsidR="003C1E7A" w:rsidRPr="003C1E7A" w:rsidRDefault="003C1E7A" w:rsidP="003C1E7A">
      <w:pPr>
        <w:spacing w:after="200" w:line="276" w:lineRule="auto"/>
        <w:jc w:val="both"/>
        <w:rPr>
          <w:rFonts w:ascii="Calibri" w:eastAsia="Calibri" w:hAnsi="Calibri" w:cs="Times New Roman"/>
        </w:rPr>
      </w:pPr>
      <w:proofErr w:type="gramStart"/>
      <w:r w:rsidRPr="003C1E7A">
        <w:rPr>
          <w:rFonts w:ascii="Calibri" w:eastAsia="Calibri" w:hAnsi="Calibri" w:cs="Times New Roman"/>
        </w:rPr>
        <w:t>VS  </w:t>
      </w:r>
      <w:r w:rsidRPr="003C1E7A">
        <w:rPr>
          <w:rFonts w:ascii="Calibri" w:eastAsia="Calibri" w:hAnsi="Calibri" w:cs="Times New Roman"/>
        </w:rPr>
        <w:tab/>
      </w:r>
      <w:proofErr w:type="gramEnd"/>
      <w:r w:rsidRPr="003C1E7A">
        <w:rPr>
          <w:rFonts w:ascii="Calibri" w:eastAsia="Calibri" w:hAnsi="Calibri" w:cs="Times New Roman"/>
        </w:rPr>
        <w:tab/>
        <w:t xml:space="preserve">                                        </w:t>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00D16901">
        <w:rPr>
          <w:rFonts w:ascii="Calibri" w:eastAsia="Calibri" w:hAnsi="Calibri" w:cs="Times New Roman"/>
        </w:rPr>
        <w:t xml:space="preserve">   </w:t>
      </w:r>
      <w:r w:rsidRPr="003C1E7A">
        <w:rPr>
          <w:rFonts w:ascii="Calibri" w:eastAsia="Calibri" w:hAnsi="Calibri" w:cs="Times New Roman"/>
        </w:rPr>
        <w:t xml:space="preserve">§         </w:t>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t xml:space="preserve">   </w:t>
      </w:r>
      <w:r w:rsidR="00D16901">
        <w:rPr>
          <w:rFonts w:ascii="Calibri" w:eastAsia="Calibri" w:hAnsi="Calibri" w:cs="Times New Roman"/>
        </w:rPr>
        <w:tab/>
      </w:r>
      <w:r w:rsidRPr="003C1E7A">
        <w:rPr>
          <w:rFonts w:ascii="Calibri" w:eastAsia="Calibri" w:hAnsi="Calibri" w:cs="Times New Roman"/>
        </w:rPr>
        <w:t>PRECINCT FOUR</w:t>
      </w:r>
    </w:p>
    <w:p w:rsidR="003C1E7A" w:rsidRPr="003C1E7A" w:rsidRDefault="003C1E7A" w:rsidP="003C1E7A">
      <w:pPr>
        <w:spacing w:after="200" w:line="276" w:lineRule="auto"/>
        <w:rPr>
          <w:rFonts w:ascii="Calibri" w:eastAsia="Calibri" w:hAnsi="Calibri" w:cs="Times New Roman"/>
        </w:rPr>
      </w:pPr>
      <w:r w:rsidRPr="003C1E7A">
        <w:rPr>
          <w:rFonts w:ascii="Calibri" w:eastAsia="Calibri" w:hAnsi="Calibri" w:cs="Times New Roman"/>
        </w:rPr>
        <w:t xml:space="preserve"> ________________________________        </w:t>
      </w:r>
      <w:r w:rsidRPr="003C1E7A">
        <w:rPr>
          <w:rFonts w:ascii="Calibri" w:eastAsia="Calibri" w:hAnsi="Calibri" w:cs="Times New Roman"/>
        </w:rPr>
        <w:tab/>
      </w:r>
      <w:r w:rsidRPr="003C1E7A">
        <w:rPr>
          <w:rFonts w:ascii="Calibri" w:eastAsia="Calibri" w:hAnsi="Calibri" w:cs="Times New Roman"/>
        </w:rPr>
        <w:tab/>
      </w:r>
      <w:r w:rsidR="00D16901">
        <w:rPr>
          <w:rFonts w:ascii="Calibri" w:eastAsia="Calibri" w:hAnsi="Calibri" w:cs="Times New Roman"/>
        </w:rPr>
        <w:t xml:space="preserve">   </w:t>
      </w:r>
      <w:r w:rsidRPr="003C1E7A">
        <w:rPr>
          <w:rFonts w:ascii="Calibri" w:eastAsia="Calibri" w:hAnsi="Calibri" w:cs="Times New Roman"/>
        </w:rPr>
        <w:t xml:space="preserve">§         </w:t>
      </w:r>
      <w:r w:rsidRPr="003C1E7A">
        <w:rPr>
          <w:rFonts w:ascii="Calibri" w:eastAsia="Calibri" w:hAnsi="Calibri" w:cs="Times New Roman"/>
        </w:rPr>
        <w:tab/>
      </w:r>
      <w:r w:rsidRPr="003C1E7A">
        <w:rPr>
          <w:rFonts w:ascii="Calibri" w:eastAsia="Calibri" w:hAnsi="Calibri" w:cs="Times New Roman"/>
        </w:rPr>
        <w:tab/>
      </w:r>
      <w:proofErr w:type="gramStart"/>
      <w:r w:rsidRPr="003C1E7A">
        <w:rPr>
          <w:rFonts w:ascii="Calibri" w:eastAsia="Calibri" w:hAnsi="Calibri" w:cs="Times New Roman"/>
        </w:rPr>
        <w:tab/>
        <w:t xml:space="preserve">  </w:t>
      </w:r>
      <w:r w:rsidR="00D16901">
        <w:rPr>
          <w:rFonts w:ascii="Calibri" w:eastAsia="Calibri" w:hAnsi="Calibri" w:cs="Times New Roman"/>
        </w:rPr>
        <w:tab/>
      </w:r>
      <w:proofErr w:type="gramEnd"/>
      <w:r w:rsidRPr="003C1E7A">
        <w:rPr>
          <w:rFonts w:ascii="Calibri" w:eastAsia="Calibri" w:hAnsi="Calibri" w:cs="Times New Roman"/>
        </w:rPr>
        <w:t xml:space="preserve"> PARKER COUNTY, TX</w:t>
      </w:r>
    </w:p>
    <w:p w:rsidR="003C1E7A" w:rsidRPr="003C1E7A" w:rsidRDefault="003C1E7A" w:rsidP="003C1E7A">
      <w:pPr>
        <w:spacing w:after="200" w:line="276" w:lineRule="auto"/>
        <w:jc w:val="center"/>
        <w:rPr>
          <w:rFonts w:ascii="Calibri" w:eastAsia="Calibri" w:hAnsi="Calibri" w:cs="Times New Roman"/>
          <w:b/>
          <w:bCs/>
          <w:u w:val="single"/>
        </w:rPr>
      </w:pPr>
      <w:r w:rsidRPr="003C1E7A">
        <w:rPr>
          <w:rFonts w:ascii="Calibri" w:eastAsia="Calibri" w:hAnsi="Calibri" w:cs="Times New Roman"/>
          <w:b/>
          <w:bCs/>
          <w:u w:val="single"/>
        </w:rPr>
        <w:t>AFFIDAVIT OF MILITARY STATUS OF DEFENDANT</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Before me, the undersigned clerk of the justice court or notary public, on this day personally appeared the undersigned affiant whose identity is known to me.  After I administered an oath to such affiant, he or she upon oath and under penalty of perjury stated the following:</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My name is </w:t>
      </w:r>
      <w:r w:rsidRPr="003C1E7A">
        <w:rPr>
          <w:rFonts w:ascii="Calibri" w:eastAsia="Calibri" w:hAnsi="Calibri" w:cs="Times New Roman"/>
          <w:b/>
          <w:bCs/>
          <w:i/>
          <w:iCs/>
        </w:rPr>
        <w:t xml:space="preserve">[please </w:t>
      </w:r>
      <w:proofErr w:type="gramStart"/>
      <w:r w:rsidRPr="003C1E7A">
        <w:rPr>
          <w:rFonts w:ascii="Calibri" w:eastAsia="Calibri" w:hAnsi="Calibri" w:cs="Times New Roman"/>
          <w:b/>
          <w:bCs/>
          <w:i/>
          <w:iCs/>
        </w:rPr>
        <w:t>print]</w:t>
      </w:r>
      <w:r w:rsidRPr="003C1E7A">
        <w:rPr>
          <w:rFonts w:ascii="Calibri" w:eastAsia="Calibri" w:hAnsi="Calibri" w:cs="Times New Roman"/>
        </w:rPr>
        <w:t>_</w:t>
      </w:r>
      <w:proofErr w:type="gramEnd"/>
      <w:r w:rsidRPr="003C1E7A">
        <w:rPr>
          <w:rFonts w:ascii="Calibri" w:eastAsia="Calibri" w:hAnsi="Calibri" w:cs="Times New Roman"/>
        </w:rPr>
        <w:t xml:space="preserve">_______________________________________; I am </w:t>
      </w:r>
      <w:r w:rsidRPr="003C1E7A">
        <w:rPr>
          <w:rFonts w:ascii="Calibri" w:eastAsia="Calibri" w:hAnsi="Calibri" w:cs="Times New Roman"/>
          <w:b/>
          <w:bCs/>
          <w:i/>
          <w:iCs/>
        </w:rPr>
        <w:t>[check one]</w:t>
      </w:r>
      <w:r w:rsidRPr="003C1E7A">
        <w:rPr>
          <w:rFonts w:ascii="Calibri" w:eastAsia="Calibri" w:hAnsi="Calibri" w:cs="Times New Roman"/>
          <w:b/>
          <w:bCs/>
        </w:rPr>
        <w:t xml:space="preserve"> </w:t>
      </w:r>
      <w:r w:rsidRPr="003C1E7A">
        <w:rPr>
          <w:rFonts w:ascii="Calibri" w:eastAsia="Calibri" w:hAnsi="Calibri" w:cs="Times New Roman"/>
        </w:rPr>
        <w:t>_____the plaintiff or _______an authorized agent  or _______attorney for the plaintiff  in the above styled and numbered cause.  I am over the age of 18 and am capable of making this affidavit.  The facts stated in the affidavit are within my personal knowledge and are true and correct.</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w:t>
      </w:r>
      <w:r w:rsidRPr="003C1E7A">
        <w:rPr>
          <w:rFonts w:ascii="Calibri" w:eastAsia="Calibri" w:hAnsi="Calibri" w:cs="Times New Roman"/>
          <w:b/>
          <w:bCs/>
          <w:i/>
          <w:iCs/>
        </w:rPr>
        <w:t>[check as applicable]</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 </w:t>
      </w:r>
      <w:proofErr w:type="gramStart"/>
      <w:r w:rsidRPr="003C1E7A">
        <w:rPr>
          <w:rFonts w:ascii="Calibri" w:eastAsia="Calibri" w:hAnsi="Calibri" w:cs="Times New Roman"/>
        </w:rPr>
        <w:t>  ]</w:t>
      </w:r>
      <w:proofErr w:type="gramEnd"/>
      <w:r w:rsidRPr="003C1E7A">
        <w:rPr>
          <w:rFonts w:ascii="Calibri" w:eastAsia="Calibri" w:hAnsi="Calibri" w:cs="Times New Roman"/>
        </w:rPr>
        <w:t xml:space="preserve">  The defendant is not in the military.</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 </w:t>
      </w:r>
      <w:proofErr w:type="gramStart"/>
      <w:r w:rsidRPr="003C1E7A">
        <w:rPr>
          <w:rFonts w:ascii="Calibri" w:eastAsia="Calibri" w:hAnsi="Calibri" w:cs="Times New Roman"/>
        </w:rPr>
        <w:t>  ]</w:t>
      </w:r>
      <w:proofErr w:type="gramEnd"/>
      <w:r w:rsidRPr="003C1E7A">
        <w:rPr>
          <w:rFonts w:ascii="Calibri" w:eastAsia="Calibri" w:hAnsi="Calibri" w:cs="Times New Roman"/>
        </w:rPr>
        <w:t>  The defendant is not on active duty in the military and/or</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 </w:t>
      </w:r>
      <w:proofErr w:type="gramStart"/>
      <w:r w:rsidRPr="003C1E7A">
        <w:rPr>
          <w:rFonts w:ascii="Calibri" w:eastAsia="Calibri" w:hAnsi="Calibri" w:cs="Times New Roman"/>
        </w:rPr>
        <w:t>  ]</w:t>
      </w:r>
      <w:proofErr w:type="gramEnd"/>
      <w:r w:rsidRPr="003C1E7A">
        <w:rPr>
          <w:rFonts w:ascii="Calibri" w:eastAsia="Calibri" w:hAnsi="Calibri" w:cs="Times New Roman"/>
        </w:rPr>
        <w:t>  The defendant is not in a foreign country on military service.</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 </w:t>
      </w:r>
      <w:proofErr w:type="gramStart"/>
      <w:r w:rsidRPr="003C1E7A">
        <w:rPr>
          <w:rFonts w:ascii="Calibri" w:eastAsia="Calibri" w:hAnsi="Calibri" w:cs="Times New Roman"/>
        </w:rPr>
        <w:t>  ]</w:t>
      </w:r>
      <w:proofErr w:type="gramEnd"/>
      <w:r w:rsidRPr="003C1E7A">
        <w:rPr>
          <w:rFonts w:ascii="Calibri" w:eastAsia="Calibri" w:hAnsi="Calibri" w:cs="Times New Roman"/>
        </w:rPr>
        <w:t xml:space="preserve">  The defendant is on active military duty and/or is subject to the Service member Civil Relief Act     </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of 2003.</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 </w:t>
      </w:r>
      <w:proofErr w:type="gramStart"/>
      <w:r w:rsidRPr="003C1E7A">
        <w:rPr>
          <w:rFonts w:ascii="Calibri" w:eastAsia="Calibri" w:hAnsi="Calibri" w:cs="Times New Roman"/>
        </w:rPr>
        <w:t>  ]</w:t>
      </w:r>
      <w:proofErr w:type="gramEnd"/>
      <w:r w:rsidRPr="003C1E7A">
        <w:rPr>
          <w:rFonts w:ascii="Calibri" w:eastAsia="Calibri" w:hAnsi="Calibri" w:cs="Times New Roman"/>
        </w:rPr>
        <w:t>  The defendant has waived his/her rights under the Service member Civil Relief Act of 2003.</w:t>
      </w: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 xml:space="preserve"> [ </w:t>
      </w:r>
      <w:proofErr w:type="gramStart"/>
      <w:r w:rsidRPr="003C1E7A">
        <w:rPr>
          <w:rFonts w:ascii="Calibri" w:eastAsia="Calibri" w:hAnsi="Calibri" w:cs="Times New Roman"/>
        </w:rPr>
        <w:t>  ]</w:t>
      </w:r>
      <w:proofErr w:type="gramEnd"/>
      <w:r w:rsidRPr="003C1E7A">
        <w:rPr>
          <w:rFonts w:ascii="Calibri" w:eastAsia="Calibri" w:hAnsi="Calibri" w:cs="Times New Roman"/>
        </w:rPr>
        <w:t>  The defendant’s military status is unknown at this time.</w:t>
      </w:r>
    </w:p>
    <w:p w:rsidR="003C1E7A" w:rsidRPr="003C1E7A" w:rsidRDefault="003C1E7A" w:rsidP="003C1E7A">
      <w:pPr>
        <w:spacing w:after="200" w:line="276" w:lineRule="auto"/>
        <w:ind w:left="2880" w:firstLine="720"/>
        <w:jc w:val="both"/>
        <w:rPr>
          <w:rFonts w:ascii="Calibri" w:eastAsia="Calibri" w:hAnsi="Calibri" w:cs="Times New Roman"/>
        </w:rPr>
      </w:pPr>
      <w:r w:rsidRPr="003C1E7A">
        <w:rPr>
          <w:rFonts w:ascii="Calibri" w:eastAsia="Calibri" w:hAnsi="Calibri" w:cs="Times New Roman"/>
        </w:rPr>
        <w:t>                                          ___________________________________               </w:t>
      </w:r>
      <w:r w:rsidRPr="003C1E7A">
        <w:rPr>
          <w:rFonts w:ascii="Calibri" w:eastAsia="Calibri" w:hAnsi="Calibri" w:cs="Times New Roman"/>
        </w:rPr>
        <w:tab/>
      </w:r>
      <w:r w:rsidRPr="003C1E7A">
        <w:rPr>
          <w:rFonts w:ascii="Calibri" w:eastAsia="Calibri" w:hAnsi="Calibri" w:cs="Times New Roman"/>
        </w:rPr>
        <w:tab/>
        <w:t>                               </w:t>
      </w:r>
      <w:proofErr w:type="gramStart"/>
      <w:r w:rsidR="00D16901">
        <w:rPr>
          <w:rFonts w:ascii="Calibri" w:eastAsia="Calibri" w:hAnsi="Calibri" w:cs="Times New Roman"/>
        </w:rPr>
        <w:tab/>
      </w:r>
      <w:r w:rsidRPr="003C1E7A">
        <w:rPr>
          <w:rFonts w:ascii="Calibri" w:eastAsia="Calibri" w:hAnsi="Calibri" w:cs="Times New Roman"/>
        </w:rPr>
        <w:t xml:space="preserve">  Signature</w:t>
      </w:r>
      <w:proofErr w:type="gramEnd"/>
      <w:r w:rsidRPr="003C1E7A">
        <w:rPr>
          <w:rFonts w:ascii="Calibri" w:eastAsia="Calibri" w:hAnsi="Calibri" w:cs="Times New Roman"/>
        </w:rPr>
        <w:t xml:space="preserve"> of Plaintiff/Agent/Attorney</w:t>
      </w:r>
    </w:p>
    <w:p w:rsidR="003C1E7A" w:rsidRPr="003C1E7A" w:rsidRDefault="003C1E7A" w:rsidP="003C1E7A">
      <w:pPr>
        <w:spacing w:after="200" w:line="276" w:lineRule="auto"/>
        <w:ind w:left="720"/>
        <w:jc w:val="both"/>
        <w:rPr>
          <w:rFonts w:ascii="Calibri" w:eastAsia="Calibri" w:hAnsi="Calibri" w:cs="Times New Roman"/>
        </w:rPr>
      </w:pPr>
    </w:p>
    <w:p w:rsidR="003C1E7A" w:rsidRPr="003C1E7A" w:rsidRDefault="003C1E7A" w:rsidP="003C1E7A">
      <w:pPr>
        <w:spacing w:after="200" w:line="276" w:lineRule="auto"/>
        <w:jc w:val="both"/>
        <w:rPr>
          <w:rFonts w:ascii="Calibri" w:eastAsia="Calibri" w:hAnsi="Calibri" w:cs="Times New Roman"/>
        </w:rPr>
      </w:pPr>
      <w:r w:rsidRPr="003C1E7A">
        <w:rPr>
          <w:rFonts w:ascii="Calibri" w:eastAsia="Calibri" w:hAnsi="Calibri" w:cs="Times New Roman"/>
        </w:rPr>
        <w:t>Subscribed and sworn to before me by ___________________________ on this the ________ day of ___________________, 20____.</w:t>
      </w:r>
    </w:p>
    <w:p w:rsidR="003C1E7A" w:rsidRPr="003C1E7A" w:rsidRDefault="003C1E7A" w:rsidP="003C1E7A">
      <w:pPr>
        <w:ind w:left="720"/>
        <w:jc w:val="both"/>
        <w:rPr>
          <w:rFonts w:ascii="Calibri" w:eastAsia="Calibri" w:hAnsi="Calibri" w:cs="Times New Roman"/>
        </w:rPr>
      </w:pPr>
      <w:r w:rsidRPr="003C1E7A">
        <w:rPr>
          <w:rFonts w:ascii="Calibri" w:eastAsia="Calibri" w:hAnsi="Calibri" w:cs="Times New Roman"/>
        </w:rPr>
        <w:t xml:space="preserve">                                                                         </w:t>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00D16901">
        <w:rPr>
          <w:rFonts w:ascii="Calibri" w:eastAsia="Calibri" w:hAnsi="Calibri" w:cs="Times New Roman"/>
        </w:rPr>
        <w:tab/>
      </w:r>
      <w:r w:rsidR="00D16901">
        <w:rPr>
          <w:rFonts w:ascii="Calibri" w:eastAsia="Calibri" w:hAnsi="Calibri" w:cs="Times New Roman"/>
        </w:rPr>
        <w:tab/>
      </w:r>
      <w:r w:rsidRPr="003C1E7A">
        <w:rPr>
          <w:rFonts w:ascii="Calibri" w:eastAsia="Calibri" w:hAnsi="Calibri" w:cs="Times New Roman"/>
        </w:rPr>
        <w:t>____________________________________</w:t>
      </w:r>
    </w:p>
    <w:p w:rsidR="003C1E7A" w:rsidRPr="003C1E7A" w:rsidRDefault="003C1E7A" w:rsidP="003C1E7A">
      <w:pPr>
        <w:spacing w:after="200" w:line="276" w:lineRule="auto"/>
        <w:ind w:left="720" w:firstLine="720"/>
        <w:jc w:val="both"/>
        <w:rPr>
          <w:rFonts w:ascii="Calibri" w:eastAsia="Calibri" w:hAnsi="Calibri" w:cs="Times New Roman"/>
        </w:rPr>
      </w:pPr>
      <w:r w:rsidRPr="003C1E7A">
        <w:rPr>
          <w:rFonts w:ascii="Calibri" w:eastAsia="Calibri" w:hAnsi="Calibri" w:cs="Times New Roman"/>
        </w:rPr>
        <w:t xml:space="preserve">           </w:t>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r>
      <w:r w:rsidRPr="003C1E7A">
        <w:rPr>
          <w:rFonts w:ascii="Calibri" w:eastAsia="Calibri" w:hAnsi="Calibri" w:cs="Times New Roman"/>
        </w:rPr>
        <w:tab/>
        <w:t>Court Clerk/Notary Public</w:t>
      </w:r>
    </w:p>
    <w:p w:rsidR="003C1E7A" w:rsidRPr="003C1E7A" w:rsidRDefault="003C1E7A" w:rsidP="003C1E7A">
      <w:pPr>
        <w:spacing w:after="200" w:line="276" w:lineRule="auto"/>
        <w:jc w:val="both"/>
        <w:rPr>
          <w:rFonts w:ascii="Calibri" w:eastAsia="Calibri" w:hAnsi="Calibri" w:cs="Times New Roman"/>
          <w:b/>
          <w:bCs/>
        </w:rPr>
      </w:pPr>
      <w:r w:rsidRPr="003C1E7A">
        <w:rPr>
          <w:rFonts w:ascii="Calibri" w:eastAsia="Calibri" w:hAnsi="Calibri" w:cs="Times New Roman"/>
          <w:b/>
          <w:bCs/>
        </w:rPr>
        <w:t>PENALTY FOR MAKING OR USING FALSE AFFIDAVIT:  A person who makes or uses an affidavit knowing it to be false, shall be fined as provided in title 18 United States Code, or imprisoned for not more than one year, or both.</w:t>
      </w:r>
    </w:p>
    <w:bookmarkEnd w:id="5"/>
    <w:p w:rsidR="00FD0427" w:rsidRDefault="00FD0427" w:rsidP="00F563EE">
      <w:pPr>
        <w:rPr>
          <w:rFonts w:asciiTheme="majorHAnsi" w:hAnsiTheme="majorHAnsi" w:cstheme="majorHAnsi"/>
        </w:rPr>
      </w:pPr>
    </w:p>
    <w:p w:rsidR="00FD0427" w:rsidRPr="00FD0427" w:rsidRDefault="00FD0427" w:rsidP="00F563EE">
      <w:pPr>
        <w:rPr>
          <w:rFonts w:asciiTheme="majorHAnsi" w:hAnsiTheme="majorHAnsi" w:cstheme="majorHAnsi"/>
        </w:rPr>
      </w:pPr>
    </w:p>
    <w:p w:rsidR="0067732C" w:rsidRPr="0067732C" w:rsidRDefault="0067732C" w:rsidP="0067732C">
      <w:pPr>
        <w:tabs>
          <w:tab w:val="left" w:pos="2850"/>
        </w:tabs>
        <w:jc w:val="center"/>
        <w:rPr>
          <w:rFonts w:ascii="Calibri" w:eastAsia="Calibri" w:hAnsi="Calibri" w:cs="Times New Roman"/>
          <w:u w:val="single"/>
        </w:rPr>
      </w:pPr>
      <w:bookmarkStart w:id="7" w:name="_Hlk125549049"/>
      <w:r w:rsidRPr="0067732C">
        <w:rPr>
          <w:rFonts w:ascii="Calibri" w:eastAsia="Calibri" w:hAnsi="Calibri" w:cs="Times New Roman"/>
          <w:sz w:val="48"/>
          <w:u w:val="single"/>
        </w:rPr>
        <w:lastRenderedPageBreak/>
        <w:t>***Self-Represented Litigants Resources***</w:t>
      </w:r>
      <w:r w:rsidRPr="0067732C">
        <w:rPr>
          <w:rFonts w:ascii="Calibri" w:eastAsia="Calibri" w:hAnsi="Calibri" w:cs="Times New Roman"/>
          <w:u w:val="single"/>
        </w:rPr>
        <w:tab/>
      </w:r>
    </w:p>
    <w:p w:rsidR="0067732C" w:rsidRPr="0067732C" w:rsidRDefault="0067732C" w:rsidP="0067732C">
      <w:pPr>
        <w:tabs>
          <w:tab w:val="left" w:pos="2850"/>
        </w:tabs>
        <w:jc w:val="center"/>
        <w:rPr>
          <w:rFonts w:ascii="Calibri" w:eastAsia="Calibri" w:hAnsi="Calibri" w:cs="Times New Roman"/>
          <w:u w:val="single"/>
        </w:rPr>
      </w:pPr>
    </w:p>
    <w:p w:rsidR="0067732C" w:rsidRPr="0067732C" w:rsidRDefault="0067732C" w:rsidP="0067732C">
      <w:pPr>
        <w:tabs>
          <w:tab w:val="left" w:pos="2850"/>
        </w:tabs>
        <w:ind w:left="720"/>
        <w:contextualSpacing/>
        <w:rPr>
          <w:rFonts w:ascii="Calibri" w:eastAsia="Calibri" w:hAnsi="Calibri" w:cs="Times New Roman"/>
          <w:sz w:val="36"/>
          <w:szCs w:val="36"/>
          <w:u w:val="single"/>
        </w:rPr>
      </w:pPr>
    </w:p>
    <w:p w:rsidR="0067732C" w:rsidRPr="0067732C" w:rsidRDefault="0067732C" w:rsidP="0067732C">
      <w:pPr>
        <w:numPr>
          <w:ilvl w:val="0"/>
          <w:numId w:val="8"/>
        </w:numPr>
        <w:tabs>
          <w:tab w:val="left" w:pos="2850"/>
        </w:tabs>
        <w:spacing w:after="200" w:line="276" w:lineRule="auto"/>
        <w:contextualSpacing/>
        <w:rPr>
          <w:rFonts w:ascii="Calibri" w:eastAsia="Calibri" w:hAnsi="Calibri" w:cs="Times New Roman"/>
          <w:sz w:val="36"/>
          <w:szCs w:val="36"/>
          <w:u w:val="single"/>
        </w:rPr>
      </w:pPr>
      <w:r w:rsidRPr="0067732C">
        <w:rPr>
          <w:rFonts w:ascii="Calibri" w:eastAsia="Calibri" w:hAnsi="Calibri" w:cs="Times New Roman"/>
          <w:sz w:val="36"/>
          <w:szCs w:val="36"/>
        </w:rPr>
        <w:t>Texas Lawyer Referral Service – (800) 252-9690</w:t>
      </w:r>
    </w:p>
    <w:p w:rsidR="0067732C" w:rsidRPr="0067732C" w:rsidRDefault="0067732C" w:rsidP="0067732C">
      <w:pPr>
        <w:tabs>
          <w:tab w:val="left" w:pos="2850"/>
        </w:tabs>
        <w:rPr>
          <w:rFonts w:ascii="Calibri" w:eastAsia="Calibri" w:hAnsi="Calibri" w:cs="Times New Roman"/>
          <w:sz w:val="36"/>
          <w:szCs w:val="36"/>
          <w:u w:val="single"/>
        </w:rPr>
      </w:pPr>
    </w:p>
    <w:p w:rsidR="0067732C" w:rsidRPr="0067732C" w:rsidRDefault="0067732C" w:rsidP="0067732C">
      <w:pPr>
        <w:numPr>
          <w:ilvl w:val="0"/>
          <w:numId w:val="8"/>
        </w:numPr>
        <w:tabs>
          <w:tab w:val="left" w:pos="2850"/>
        </w:tabs>
        <w:spacing w:after="200" w:line="276" w:lineRule="auto"/>
        <w:contextualSpacing/>
        <w:rPr>
          <w:rFonts w:ascii="Calibri" w:eastAsia="Calibri" w:hAnsi="Calibri" w:cs="Times New Roman"/>
          <w:sz w:val="36"/>
          <w:szCs w:val="36"/>
          <w:u w:val="single"/>
        </w:rPr>
      </w:pPr>
      <w:r w:rsidRPr="0067732C">
        <w:rPr>
          <w:rFonts w:ascii="Calibri" w:eastAsia="Calibri" w:hAnsi="Calibri" w:cs="Times New Roman"/>
          <w:sz w:val="36"/>
          <w:szCs w:val="36"/>
        </w:rPr>
        <w:t xml:space="preserve">To check military status – </w:t>
      </w:r>
      <w:hyperlink r:id="rId8" w:history="1">
        <w:r w:rsidRPr="0067732C">
          <w:rPr>
            <w:rFonts w:ascii="Calibri" w:eastAsia="Calibri" w:hAnsi="Calibri" w:cs="Times New Roman"/>
            <w:color w:val="0000FF"/>
            <w:sz w:val="36"/>
            <w:szCs w:val="36"/>
            <w:u w:val="single"/>
          </w:rPr>
          <w:t>https://www.dmdc.osd.mil/scra/owa/home</w:t>
        </w:r>
      </w:hyperlink>
      <w:r w:rsidRPr="0067732C">
        <w:rPr>
          <w:rFonts w:ascii="Calibri" w:eastAsia="Calibri" w:hAnsi="Calibri" w:cs="Times New Roman"/>
          <w:sz w:val="36"/>
          <w:szCs w:val="36"/>
        </w:rPr>
        <w:t xml:space="preserve"> </w:t>
      </w:r>
    </w:p>
    <w:p w:rsidR="0067732C" w:rsidRPr="0067732C" w:rsidRDefault="0067732C" w:rsidP="0067732C">
      <w:pPr>
        <w:spacing w:after="200" w:line="276" w:lineRule="auto"/>
        <w:ind w:left="720"/>
        <w:contextualSpacing/>
        <w:rPr>
          <w:rFonts w:ascii="Calibri" w:eastAsia="Calibri" w:hAnsi="Calibri" w:cs="Times New Roman"/>
          <w:sz w:val="36"/>
          <w:szCs w:val="36"/>
          <w:u w:val="single"/>
        </w:rPr>
      </w:pPr>
    </w:p>
    <w:p w:rsidR="0067732C" w:rsidRPr="0067732C" w:rsidRDefault="0067732C" w:rsidP="0067732C">
      <w:pPr>
        <w:numPr>
          <w:ilvl w:val="0"/>
          <w:numId w:val="8"/>
        </w:numPr>
        <w:tabs>
          <w:tab w:val="left" w:pos="2850"/>
        </w:tabs>
        <w:spacing w:after="200" w:line="276" w:lineRule="auto"/>
        <w:contextualSpacing/>
        <w:rPr>
          <w:rFonts w:ascii="Calibri" w:eastAsia="Calibri" w:hAnsi="Calibri" w:cs="Times New Roman"/>
          <w:sz w:val="36"/>
          <w:szCs w:val="36"/>
          <w:u w:val="single"/>
        </w:rPr>
      </w:pPr>
      <w:r w:rsidRPr="0067732C">
        <w:rPr>
          <w:rFonts w:ascii="Calibri" w:eastAsia="Calibri" w:hAnsi="Calibri" w:cs="Times New Roman"/>
          <w:sz w:val="36"/>
          <w:szCs w:val="36"/>
        </w:rPr>
        <w:t xml:space="preserve">Texas Justice Court Training Center information for self-represented litigants – </w:t>
      </w:r>
      <w:hyperlink r:id="rId9" w:history="1">
        <w:r w:rsidRPr="0067732C">
          <w:rPr>
            <w:rFonts w:ascii="Calibri" w:eastAsia="Calibri" w:hAnsi="Calibri" w:cs="Times New Roman"/>
            <w:color w:val="0000FF"/>
            <w:sz w:val="36"/>
            <w:szCs w:val="36"/>
            <w:u w:val="single"/>
          </w:rPr>
          <w:t>www.tjctc.org/SRL</w:t>
        </w:r>
      </w:hyperlink>
      <w:r w:rsidRPr="0067732C">
        <w:rPr>
          <w:rFonts w:ascii="Calibri" w:eastAsia="Calibri" w:hAnsi="Calibri" w:cs="Times New Roman"/>
          <w:sz w:val="36"/>
          <w:szCs w:val="36"/>
        </w:rPr>
        <w:t xml:space="preserve"> </w:t>
      </w:r>
    </w:p>
    <w:p w:rsidR="0067732C" w:rsidRPr="0067732C" w:rsidRDefault="0067732C" w:rsidP="0067732C">
      <w:pPr>
        <w:tabs>
          <w:tab w:val="left" w:pos="2850"/>
        </w:tabs>
        <w:rPr>
          <w:rFonts w:ascii="Calibri" w:eastAsia="Calibri" w:hAnsi="Calibri" w:cs="Times New Roman"/>
          <w:sz w:val="36"/>
          <w:szCs w:val="36"/>
          <w:u w:val="single"/>
        </w:rPr>
      </w:pPr>
    </w:p>
    <w:p w:rsidR="0067732C" w:rsidRPr="0067732C" w:rsidRDefault="0067732C" w:rsidP="0067732C">
      <w:pPr>
        <w:numPr>
          <w:ilvl w:val="0"/>
          <w:numId w:val="8"/>
        </w:numPr>
        <w:tabs>
          <w:tab w:val="left" w:pos="2850"/>
        </w:tabs>
        <w:spacing w:after="200" w:line="276" w:lineRule="auto"/>
        <w:contextualSpacing/>
        <w:rPr>
          <w:rFonts w:ascii="Calibri" w:eastAsia="Calibri" w:hAnsi="Calibri" w:cs="Times New Roman"/>
          <w:sz w:val="36"/>
          <w:szCs w:val="36"/>
          <w:u w:val="single"/>
        </w:rPr>
      </w:pPr>
      <w:r w:rsidRPr="0067732C">
        <w:rPr>
          <w:rFonts w:ascii="Calibri" w:eastAsia="Calibri" w:hAnsi="Calibri" w:cs="Times New Roman"/>
          <w:sz w:val="36"/>
          <w:szCs w:val="36"/>
        </w:rPr>
        <w:t xml:space="preserve">Office of Court Administration Self-Represented Litigant Site: </w:t>
      </w:r>
      <w:hyperlink r:id="rId10" w:history="1">
        <w:r w:rsidRPr="0067732C">
          <w:rPr>
            <w:rFonts w:ascii="Calibri" w:eastAsia="Calibri" w:hAnsi="Calibri" w:cs="Times New Roman"/>
            <w:color w:val="0000FF"/>
            <w:sz w:val="36"/>
            <w:szCs w:val="36"/>
            <w:u w:val="single"/>
          </w:rPr>
          <w:t>www.txcourts.gov/programs-services/self-help/self-represented-litigants/</w:t>
        </w:r>
      </w:hyperlink>
      <w:r w:rsidRPr="0067732C">
        <w:rPr>
          <w:rFonts w:ascii="Calibri" w:eastAsia="Calibri" w:hAnsi="Calibri" w:cs="Times New Roman"/>
          <w:sz w:val="36"/>
          <w:szCs w:val="36"/>
        </w:rPr>
        <w:t xml:space="preserve"> </w:t>
      </w:r>
    </w:p>
    <w:p w:rsidR="0067732C" w:rsidRPr="0067732C" w:rsidRDefault="0067732C" w:rsidP="0067732C">
      <w:pPr>
        <w:spacing w:after="200" w:line="276" w:lineRule="auto"/>
        <w:ind w:left="720"/>
        <w:contextualSpacing/>
        <w:rPr>
          <w:rFonts w:ascii="Calibri" w:eastAsia="Calibri" w:hAnsi="Calibri" w:cs="Times New Roman"/>
          <w:sz w:val="36"/>
          <w:szCs w:val="36"/>
          <w:u w:val="single"/>
        </w:rPr>
      </w:pPr>
    </w:p>
    <w:p w:rsidR="0067732C" w:rsidRPr="0067732C" w:rsidRDefault="0067732C" w:rsidP="0067732C">
      <w:pPr>
        <w:numPr>
          <w:ilvl w:val="0"/>
          <w:numId w:val="8"/>
        </w:numPr>
        <w:tabs>
          <w:tab w:val="left" w:pos="2850"/>
        </w:tabs>
        <w:spacing w:after="200" w:line="276" w:lineRule="auto"/>
        <w:contextualSpacing/>
        <w:rPr>
          <w:rFonts w:ascii="Calibri" w:eastAsia="Calibri" w:hAnsi="Calibri" w:cs="Times New Roman"/>
          <w:sz w:val="36"/>
          <w:szCs w:val="36"/>
          <w:u w:val="single"/>
        </w:rPr>
      </w:pPr>
      <w:r w:rsidRPr="0067732C">
        <w:rPr>
          <w:rFonts w:ascii="Calibri" w:eastAsia="Calibri" w:hAnsi="Calibri" w:cs="Times New Roman"/>
          <w:sz w:val="36"/>
          <w:szCs w:val="36"/>
        </w:rPr>
        <w:t xml:space="preserve">State Bar of Texas Information, including legal information and low or no cost legal assistance: </w:t>
      </w:r>
      <w:hyperlink r:id="rId11" w:history="1">
        <w:r w:rsidRPr="0067732C">
          <w:rPr>
            <w:rFonts w:ascii="Calibri" w:eastAsia="Calibri" w:hAnsi="Calibri" w:cs="Times New Roman"/>
            <w:color w:val="0000FF"/>
            <w:sz w:val="36"/>
            <w:szCs w:val="36"/>
            <w:u w:val="single"/>
          </w:rPr>
          <w:t>www.texasbar.com</w:t>
        </w:r>
      </w:hyperlink>
      <w:r w:rsidRPr="0067732C">
        <w:rPr>
          <w:rFonts w:ascii="Calibri" w:eastAsia="Calibri" w:hAnsi="Calibri" w:cs="Times New Roman"/>
          <w:sz w:val="36"/>
          <w:szCs w:val="36"/>
        </w:rPr>
        <w:t xml:space="preserve">, and then click on “For </w:t>
      </w:r>
      <w:proofErr w:type="gramStart"/>
      <w:r w:rsidRPr="0067732C">
        <w:rPr>
          <w:rFonts w:ascii="Calibri" w:eastAsia="Calibri" w:hAnsi="Calibri" w:cs="Times New Roman"/>
          <w:sz w:val="36"/>
          <w:szCs w:val="36"/>
        </w:rPr>
        <w:t>The</w:t>
      </w:r>
      <w:proofErr w:type="gramEnd"/>
      <w:r w:rsidRPr="0067732C">
        <w:rPr>
          <w:rFonts w:ascii="Calibri" w:eastAsia="Calibri" w:hAnsi="Calibri" w:cs="Times New Roman"/>
          <w:sz w:val="36"/>
          <w:szCs w:val="36"/>
        </w:rPr>
        <w:t xml:space="preserve"> Public”</w:t>
      </w:r>
    </w:p>
    <w:p w:rsidR="0067732C" w:rsidRPr="0067732C" w:rsidRDefault="0067732C" w:rsidP="0067732C">
      <w:pPr>
        <w:spacing w:after="200" w:line="276" w:lineRule="auto"/>
        <w:ind w:left="720"/>
        <w:contextualSpacing/>
        <w:rPr>
          <w:rFonts w:ascii="Calibri" w:eastAsia="Calibri" w:hAnsi="Calibri" w:cs="Times New Roman"/>
          <w:sz w:val="36"/>
          <w:szCs w:val="36"/>
          <w:u w:val="single"/>
        </w:rPr>
      </w:pPr>
    </w:p>
    <w:p w:rsidR="0067732C" w:rsidRPr="0067732C" w:rsidRDefault="0067732C" w:rsidP="0067732C">
      <w:pPr>
        <w:numPr>
          <w:ilvl w:val="0"/>
          <w:numId w:val="8"/>
        </w:numPr>
        <w:tabs>
          <w:tab w:val="left" w:pos="2850"/>
        </w:tabs>
        <w:spacing w:after="200" w:line="276" w:lineRule="auto"/>
        <w:contextualSpacing/>
        <w:rPr>
          <w:rFonts w:ascii="Calibri" w:eastAsia="Calibri" w:hAnsi="Calibri" w:cs="Times New Roman"/>
          <w:sz w:val="36"/>
          <w:szCs w:val="36"/>
          <w:u w:val="single"/>
        </w:rPr>
      </w:pPr>
      <w:r w:rsidRPr="0067732C">
        <w:rPr>
          <w:rFonts w:ascii="Calibri" w:eastAsia="Calibri" w:hAnsi="Calibri" w:cs="Times New Roman"/>
          <w:sz w:val="36"/>
          <w:szCs w:val="36"/>
        </w:rPr>
        <w:t xml:space="preserve">Forms and information, including for other types of cases – </w:t>
      </w:r>
      <w:hyperlink r:id="rId12" w:history="1">
        <w:r w:rsidRPr="0067732C">
          <w:rPr>
            <w:rFonts w:ascii="Calibri" w:eastAsia="Calibri" w:hAnsi="Calibri" w:cs="Times New Roman"/>
            <w:color w:val="0000FF"/>
            <w:sz w:val="36"/>
            <w:szCs w:val="36"/>
            <w:u w:val="single"/>
          </w:rPr>
          <w:t>www.texaslawhelp.org</w:t>
        </w:r>
      </w:hyperlink>
      <w:r w:rsidRPr="0067732C">
        <w:rPr>
          <w:rFonts w:ascii="Calibri" w:eastAsia="Calibri" w:hAnsi="Calibri" w:cs="Times New Roman"/>
          <w:sz w:val="36"/>
          <w:szCs w:val="36"/>
        </w:rPr>
        <w:t xml:space="preserve"> </w:t>
      </w:r>
    </w:p>
    <w:bookmarkEnd w:id="7"/>
    <w:p w:rsidR="00F563EE" w:rsidRPr="00E35376" w:rsidRDefault="00F563EE" w:rsidP="00F563EE">
      <w:pPr>
        <w:rPr>
          <w:rFonts w:asciiTheme="majorHAnsi" w:hAnsiTheme="majorHAnsi" w:cstheme="majorHAnsi"/>
          <w:sz w:val="24"/>
        </w:rPr>
      </w:pPr>
    </w:p>
    <w:sectPr w:rsidR="00F563EE" w:rsidRPr="00E35376" w:rsidSect="0043650E">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667"/>
    <w:multiLevelType w:val="hybridMultilevel"/>
    <w:tmpl w:val="97FC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14B32"/>
    <w:multiLevelType w:val="hybridMultilevel"/>
    <w:tmpl w:val="29BA2906"/>
    <w:lvl w:ilvl="0" w:tplc="07328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22222"/>
    <w:multiLevelType w:val="hybridMultilevel"/>
    <w:tmpl w:val="ACB09024"/>
    <w:lvl w:ilvl="0" w:tplc="899CC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6B758C"/>
    <w:multiLevelType w:val="hybridMultilevel"/>
    <w:tmpl w:val="215AB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A6817FA"/>
    <w:multiLevelType w:val="hybridMultilevel"/>
    <w:tmpl w:val="127C7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B34178"/>
    <w:multiLevelType w:val="hybridMultilevel"/>
    <w:tmpl w:val="215C1250"/>
    <w:lvl w:ilvl="0" w:tplc="DC78A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9D6046"/>
    <w:multiLevelType w:val="hybridMultilevel"/>
    <w:tmpl w:val="140438CE"/>
    <w:lvl w:ilvl="0" w:tplc="2AB85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550F01"/>
    <w:multiLevelType w:val="hybridMultilevel"/>
    <w:tmpl w:val="F59C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0E"/>
    <w:rsid w:val="00056BF3"/>
    <w:rsid w:val="00093450"/>
    <w:rsid w:val="002A4075"/>
    <w:rsid w:val="003C1E7A"/>
    <w:rsid w:val="003E1CF1"/>
    <w:rsid w:val="0043650E"/>
    <w:rsid w:val="0067732C"/>
    <w:rsid w:val="006950C3"/>
    <w:rsid w:val="007A6D72"/>
    <w:rsid w:val="008829D4"/>
    <w:rsid w:val="008B75AE"/>
    <w:rsid w:val="00BC2F2B"/>
    <w:rsid w:val="00D16901"/>
    <w:rsid w:val="00D36A62"/>
    <w:rsid w:val="00D82E2A"/>
    <w:rsid w:val="00E35376"/>
    <w:rsid w:val="00EF1473"/>
    <w:rsid w:val="00F241F2"/>
    <w:rsid w:val="00F54391"/>
    <w:rsid w:val="00F563EE"/>
    <w:rsid w:val="00FD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8DB721"/>
  <w15:chartTrackingRefBased/>
  <w15:docId w15:val="{E46503EC-3CA5-46FB-A170-0FC3A221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650E"/>
    <w:rPr>
      <w:rFonts w:eastAsiaTheme="minorEastAsia"/>
    </w:rPr>
  </w:style>
  <w:style w:type="character" w:customStyle="1" w:styleId="NoSpacingChar">
    <w:name w:val="No Spacing Char"/>
    <w:basedOn w:val="DefaultParagraphFont"/>
    <w:link w:val="NoSpacing"/>
    <w:uiPriority w:val="1"/>
    <w:rsid w:val="0043650E"/>
    <w:rPr>
      <w:rFonts w:eastAsiaTheme="minorEastAsia"/>
    </w:rPr>
  </w:style>
  <w:style w:type="table" w:styleId="TableGrid">
    <w:name w:val="Table Grid"/>
    <w:basedOn w:val="TableNormal"/>
    <w:uiPriority w:val="39"/>
    <w:rsid w:val="003E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E2A"/>
    <w:pPr>
      <w:ind w:left="720"/>
      <w:contextualSpacing/>
    </w:pPr>
  </w:style>
  <w:style w:type="character" w:styleId="Hyperlink">
    <w:name w:val="Hyperlink"/>
    <w:basedOn w:val="DefaultParagraphFont"/>
    <w:uiPriority w:val="99"/>
    <w:unhideWhenUsed/>
    <w:rsid w:val="00093450"/>
    <w:rPr>
      <w:color w:val="0563C1" w:themeColor="hyperlink"/>
      <w:u w:val="single"/>
    </w:rPr>
  </w:style>
  <w:style w:type="character" w:styleId="UnresolvedMention">
    <w:name w:val="Unresolved Mention"/>
    <w:basedOn w:val="DefaultParagraphFont"/>
    <w:uiPriority w:val="99"/>
    <w:semiHidden/>
    <w:unhideWhenUsed/>
    <w:rsid w:val="00093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4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c.osd.mil/scra/owa/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state.tx.us" TargetMode="External"/><Relationship Id="rId12" Type="http://schemas.openxmlformats.org/officeDocument/2006/relationships/hyperlink" Target="http://www.texaslawhel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texasbar.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txcourts.gov/programs-services/self-help/self-represented-litigants/" TargetMode="External"/><Relationship Id="rId4" Type="http://schemas.openxmlformats.org/officeDocument/2006/relationships/webSettings" Target="webSettings.xml"/><Relationship Id="rId9" Type="http://schemas.openxmlformats.org/officeDocument/2006/relationships/hyperlink" Target="http://www.tjctc.org/SR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C85359B6A47E78402442215D1A88B"/>
        <w:category>
          <w:name w:val="General"/>
          <w:gallery w:val="placeholder"/>
        </w:category>
        <w:types>
          <w:type w:val="bbPlcHdr"/>
        </w:types>
        <w:behaviors>
          <w:behavior w:val="content"/>
        </w:behaviors>
        <w:guid w:val="{B0961DD1-3567-493A-AFCA-67937BF400A6}"/>
      </w:docPartPr>
      <w:docPartBody>
        <w:p w:rsidR="00D84FE0" w:rsidRDefault="00C037E6" w:rsidP="00C037E6">
          <w:pPr>
            <w:pStyle w:val="E32C85359B6A47E78402442215D1A88B"/>
          </w:pPr>
          <w:r>
            <w:rPr>
              <w:rFonts w:asciiTheme="majorHAnsi" w:eastAsiaTheme="majorEastAsia" w:hAnsiTheme="majorHAnsi" w:cstheme="majorBidi"/>
              <w:color w:val="4472C4" w:themeColor="accent1"/>
              <w:sz w:val="88"/>
              <w:szCs w:val="88"/>
            </w:rPr>
            <w:t>[Document title]</w:t>
          </w:r>
        </w:p>
      </w:docPartBody>
    </w:docPart>
    <w:docPart>
      <w:docPartPr>
        <w:name w:val="9B8CBE00C6144CF39511F75D8B40138B"/>
        <w:category>
          <w:name w:val="General"/>
          <w:gallery w:val="placeholder"/>
        </w:category>
        <w:types>
          <w:type w:val="bbPlcHdr"/>
        </w:types>
        <w:behaviors>
          <w:behavior w:val="content"/>
        </w:behaviors>
        <w:guid w:val="{9FCEEB04-F503-48C7-9117-0E86908C13C8}"/>
      </w:docPartPr>
      <w:docPartBody>
        <w:p w:rsidR="00D84FE0" w:rsidRDefault="00C037E6" w:rsidP="00C037E6">
          <w:pPr>
            <w:pStyle w:val="9B8CBE00C6144CF39511F75D8B40138B"/>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E6"/>
    <w:rsid w:val="00032ABD"/>
    <w:rsid w:val="001F01D8"/>
    <w:rsid w:val="004C5623"/>
    <w:rsid w:val="00791C2C"/>
    <w:rsid w:val="00B63672"/>
    <w:rsid w:val="00C037E6"/>
    <w:rsid w:val="00D84808"/>
    <w:rsid w:val="00D8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5BE572E7D4A559DE1EE2DED31000D">
    <w:name w:val="AC75BE572E7D4A559DE1EE2DED31000D"/>
    <w:rsid w:val="00C037E6"/>
  </w:style>
  <w:style w:type="paragraph" w:customStyle="1" w:styleId="E32C85359B6A47E78402442215D1A88B">
    <w:name w:val="E32C85359B6A47E78402442215D1A88B"/>
    <w:rsid w:val="00C037E6"/>
  </w:style>
  <w:style w:type="paragraph" w:customStyle="1" w:styleId="9B8CBE00C6144CF39511F75D8B40138B">
    <w:name w:val="9B8CBE00C6144CF39511F75D8B40138B"/>
    <w:rsid w:val="00C037E6"/>
  </w:style>
  <w:style w:type="paragraph" w:customStyle="1" w:styleId="AD6E13C21D7945B2824BB1CDCED857AF">
    <w:name w:val="AD6E13C21D7945B2824BB1CDCED857AF"/>
    <w:rsid w:val="00C037E6"/>
  </w:style>
  <w:style w:type="paragraph" w:customStyle="1" w:styleId="4A4BB5933F074C709CB63D7795A1BC41">
    <w:name w:val="4A4BB5933F074C709CB63D7795A1BC41"/>
    <w:rsid w:val="00C03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SMALL CLAIMS</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CLAIM</dc:title>
  <dc:subject>Judge Timothy J. Mendolia</dc:subject>
  <dc:creator>Heather King</dc:creator>
  <cp:keywords/>
  <dc:description/>
  <cp:lastModifiedBy>Heather King</cp:lastModifiedBy>
  <cp:revision>9</cp:revision>
  <dcterms:created xsi:type="dcterms:W3CDTF">2023-01-25T16:25:00Z</dcterms:created>
  <dcterms:modified xsi:type="dcterms:W3CDTF">2024-01-16T21:03:00Z</dcterms:modified>
</cp:coreProperties>
</file>